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C396F" w14:textId="77777777" w:rsidR="001746BE" w:rsidRPr="00AC3156" w:rsidRDefault="001746BE" w:rsidP="00093EA9">
      <w:pPr>
        <w:spacing w:after="0"/>
        <w:rPr>
          <w:rFonts w:cstheme="minorHAnsi"/>
          <w:color w:val="000000" w:themeColor="text1"/>
        </w:rPr>
      </w:pPr>
      <w:r w:rsidRPr="00AC3156">
        <w:rPr>
          <w:rFonts w:cstheme="minorHAnsi"/>
          <w:noProof/>
          <w:color w:val="000000" w:themeColor="text1"/>
        </w:rPr>
        <w:drawing>
          <wp:anchor distT="0" distB="0" distL="114300" distR="114300" simplePos="0" relativeHeight="251659264" behindDoc="0" locked="0" layoutInCell="1" allowOverlap="1" wp14:anchorId="46B87AF6" wp14:editId="2E5207B6">
            <wp:simplePos x="0" y="0"/>
            <wp:positionH relativeFrom="column">
              <wp:posOffset>1752600</wp:posOffset>
            </wp:positionH>
            <wp:positionV relativeFrom="paragraph">
              <wp:posOffset>-104775</wp:posOffset>
            </wp:positionV>
            <wp:extent cx="3133725" cy="7623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_Logo_H_web_Color.png"/>
                    <pic:cNvPicPr/>
                  </pic:nvPicPr>
                  <pic:blipFill>
                    <a:blip r:embed="rId7">
                      <a:extLst>
                        <a:ext uri="{28A0092B-C50C-407E-A947-70E740481C1C}">
                          <a14:useLocalDpi xmlns:a14="http://schemas.microsoft.com/office/drawing/2010/main" val="0"/>
                        </a:ext>
                      </a:extLst>
                    </a:blip>
                    <a:stretch>
                      <a:fillRect/>
                    </a:stretch>
                  </pic:blipFill>
                  <pic:spPr>
                    <a:xfrm>
                      <a:off x="0" y="0"/>
                      <a:ext cx="3133725" cy="762339"/>
                    </a:xfrm>
                    <a:prstGeom prst="rect">
                      <a:avLst/>
                    </a:prstGeom>
                  </pic:spPr>
                </pic:pic>
              </a:graphicData>
            </a:graphic>
            <wp14:sizeRelH relativeFrom="margin">
              <wp14:pctWidth>0</wp14:pctWidth>
            </wp14:sizeRelH>
            <wp14:sizeRelV relativeFrom="margin">
              <wp14:pctHeight>0</wp14:pctHeight>
            </wp14:sizeRelV>
          </wp:anchor>
        </w:drawing>
      </w:r>
    </w:p>
    <w:p w14:paraId="67B4495D" w14:textId="77777777" w:rsidR="001746BE" w:rsidRPr="00AC3156" w:rsidRDefault="001746BE" w:rsidP="00093EA9">
      <w:pPr>
        <w:spacing w:after="0"/>
        <w:rPr>
          <w:rFonts w:cstheme="minorHAnsi"/>
          <w:color w:val="000000" w:themeColor="text1"/>
        </w:rPr>
      </w:pPr>
    </w:p>
    <w:p w14:paraId="0A6F6050" w14:textId="77777777" w:rsidR="001746BE" w:rsidRPr="00AC3156" w:rsidRDefault="001746BE" w:rsidP="00093EA9">
      <w:pPr>
        <w:spacing w:after="0"/>
        <w:rPr>
          <w:rFonts w:cstheme="minorHAnsi"/>
          <w:color w:val="000000" w:themeColor="text1"/>
        </w:rPr>
      </w:pPr>
    </w:p>
    <w:p w14:paraId="6DCE8346" w14:textId="77777777" w:rsidR="00FA7D0C" w:rsidRPr="00AC3156" w:rsidRDefault="00FA7D0C" w:rsidP="00093EA9">
      <w:pPr>
        <w:spacing w:after="0"/>
        <w:rPr>
          <w:rFonts w:cstheme="minorHAnsi"/>
          <w:color w:val="C00000"/>
        </w:rPr>
      </w:pPr>
    </w:p>
    <w:p w14:paraId="5800B4A7" w14:textId="77777777" w:rsidR="00054A0E" w:rsidRPr="00AC3156" w:rsidRDefault="00054A0E" w:rsidP="00093EA9">
      <w:pPr>
        <w:spacing w:after="0"/>
        <w:rPr>
          <w:rFonts w:cstheme="minorHAnsi"/>
          <w:color w:val="C00000"/>
        </w:rPr>
      </w:pPr>
    </w:p>
    <w:p w14:paraId="2E1F4A47" w14:textId="77777777" w:rsidR="007178EB" w:rsidRPr="00AC3156" w:rsidRDefault="007178EB" w:rsidP="00F428C8">
      <w:pPr>
        <w:spacing w:after="0"/>
        <w:jc w:val="center"/>
        <w:rPr>
          <w:rFonts w:cstheme="minorHAnsi"/>
          <w:b/>
          <w:color w:val="000000" w:themeColor="text1"/>
        </w:rPr>
      </w:pPr>
      <w:r w:rsidRPr="00AC3156">
        <w:rPr>
          <w:rFonts w:cstheme="minorHAnsi"/>
          <w:b/>
          <w:color w:val="C00000"/>
        </w:rPr>
        <w:t>Instructions for Return to Campus Plan Application</w:t>
      </w:r>
    </w:p>
    <w:p w14:paraId="017156F2" w14:textId="77777777" w:rsidR="007178EB" w:rsidRPr="00AC3156" w:rsidRDefault="007178EB" w:rsidP="007178EB">
      <w:pPr>
        <w:spacing w:after="0"/>
        <w:rPr>
          <w:rFonts w:cstheme="minorHAnsi"/>
          <w:b/>
          <w:color w:val="000000" w:themeColor="text1"/>
        </w:rPr>
      </w:pPr>
    </w:p>
    <w:p w14:paraId="74212A86" w14:textId="1C469DF4" w:rsidR="007178EB" w:rsidRPr="00AC3156" w:rsidRDefault="007178EB" w:rsidP="00A302CE">
      <w:pPr>
        <w:spacing w:after="0" w:line="1" w:lineRule="atLeast"/>
        <w:rPr>
          <w:rFonts w:cstheme="minorHAnsi"/>
          <w:color w:val="C00000"/>
        </w:rPr>
      </w:pPr>
      <w:r w:rsidRPr="00AC3156">
        <w:rPr>
          <w:rFonts w:cstheme="minorHAnsi"/>
          <w:color w:val="000000" w:themeColor="text1"/>
        </w:rPr>
        <w:t>Please completely read and review the</w:t>
      </w:r>
      <w:r w:rsidRPr="00AC3156">
        <w:rPr>
          <w:rFonts w:cstheme="minorHAnsi"/>
          <w:b/>
          <w:color w:val="000000" w:themeColor="text1"/>
        </w:rPr>
        <w:t xml:space="preserve"> </w:t>
      </w:r>
      <w:r w:rsidRPr="001C003E">
        <w:rPr>
          <w:rFonts w:cstheme="minorHAnsi"/>
          <w:color w:val="000000" w:themeColor="text1"/>
        </w:rPr>
        <w:t>Clackamas Community College</w:t>
      </w:r>
      <w:r w:rsidRPr="00AC3156">
        <w:rPr>
          <w:rFonts w:cstheme="minorHAnsi"/>
          <w:b/>
          <w:color w:val="000000" w:themeColor="text1"/>
        </w:rPr>
        <w:t xml:space="preserve"> </w:t>
      </w:r>
      <w:hyperlink r:id="rId8" w:history="1">
        <w:r w:rsidRPr="00AC3156">
          <w:rPr>
            <w:rStyle w:val="Hyperlink"/>
            <w:rFonts w:cstheme="minorHAnsi"/>
            <w:b/>
          </w:rPr>
          <w:t>Return to Campus Plan</w:t>
        </w:r>
      </w:hyperlink>
      <w:r w:rsidRPr="00AC3156">
        <w:rPr>
          <w:rFonts w:cstheme="minorHAnsi"/>
          <w:b/>
          <w:color w:val="000000" w:themeColor="text1"/>
        </w:rPr>
        <w:t>.</w:t>
      </w:r>
      <w:r w:rsidRPr="00AC3156">
        <w:rPr>
          <w:rFonts w:cstheme="minorHAnsi"/>
          <w:color w:val="C00000"/>
        </w:rPr>
        <w:t xml:space="preserve"> </w:t>
      </w:r>
      <w:r w:rsidR="001C003E">
        <w:rPr>
          <w:rFonts w:cstheme="minorHAnsi"/>
          <w:color w:val="C00000"/>
        </w:rPr>
        <w:t xml:space="preserve"> </w:t>
      </w:r>
      <w:r w:rsidR="00AC3156" w:rsidRPr="00AC3156">
        <w:rPr>
          <w:rFonts w:cstheme="minorHAnsi"/>
          <w:color w:val="000000" w:themeColor="text1"/>
        </w:rPr>
        <w:t>Additionally:</w:t>
      </w:r>
    </w:p>
    <w:p w14:paraId="376941C1" w14:textId="77777777" w:rsidR="007178EB" w:rsidRPr="00AC3156" w:rsidRDefault="007178EB" w:rsidP="00A302CE">
      <w:pPr>
        <w:spacing w:after="0" w:line="1" w:lineRule="atLeast"/>
        <w:rPr>
          <w:rFonts w:cstheme="minorHAnsi"/>
          <w:color w:val="C00000"/>
        </w:rPr>
      </w:pPr>
      <w:r w:rsidRPr="00AC3156">
        <w:rPr>
          <w:rFonts w:cstheme="minorHAnsi"/>
          <w:color w:val="C00000"/>
        </w:rPr>
        <w:t xml:space="preserve">                              </w:t>
      </w:r>
    </w:p>
    <w:p w14:paraId="5C0C5DDB" w14:textId="0689C9D8" w:rsidR="007178EB" w:rsidRPr="00AC3156" w:rsidRDefault="007178EB" w:rsidP="00A302CE">
      <w:pPr>
        <w:pStyle w:val="ListParagraph"/>
        <w:numPr>
          <w:ilvl w:val="0"/>
          <w:numId w:val="8"/>
        </w:numPr>
        <w:spacing w:after="0" w:line="1" w:lineRule="atLeast"/>
        <w:rPr>
          <w:rFonts w:cstheme="minorHAnsi"/>
          <w:color w:val="000000" w:themeColor="text1"/>
        </w:rPr>
      </w:pPr>
      <w:r w:rsidRPr="00AC3156">
        <w:rPr>
          <w:rFonts w:cstheme="minorHAnsi"/>
          <w:color w:val="000000" w:themeColor="text1"/>
        </w:rPr>
        <w:t xml:space="preserve">All programs, departments, events, </w:t>
      </w:r>
      <w:r w:rsidR="00F161E2" w:rsidRPr="00AC3156">
        <w:rPr>
          <w:rFonts w:cstheme="minorHAnsi"/>
          <w:color w:val="000000" w:themeColor="text1"/>
        </w:rPr>
        <w:t xml:space="preserve">and </w:t>
      </w:r>
      <w:r w:rsidRPr="00AC3156">
        <w:rPr>
          <w:rFonts w:cstheme="minorHAnsi"/>
          <w:color w:val="000000" w:themeColor="text1"/>
        </w:rPr>
        <w:t xml:space="preserve">student related activities wishing to return to campus, must fill out an application at least </w:t>
      </w:r>
      <w:r w:rsidR="00784C5A">
        <w:rPr>
          <w:rFonts w:cstheme="minorHAnsi"/>
          <w:color w:val="000000" w:themeColor="text1"/>
        </w:rPr>
        <w:t>2</w:t>
      </w:r>
      <w:r w:rsidRPr="00AC3156">
        <w:rPr>
          <w:rFonts w:cstheme="minorHAnsi"/>
          <w:color w:val="000000" w:themeColor="text1"/>
        </w:rPr>
        <w:t xml:space="preserve"> weeks prior to the date of intended return. </w:t>
      </w:r>
    </w:p>
    <w:p w14:paraId="6179851B" w14:textId="77777777" w:rsidR="007178EB" w:rsidRPr="00AC3156" w:rsidRDefault="007178EB" w:rsidP="00A302CE">
      <w:pPr>
        <w:spacing w:after="0" w:line="1" w:lineRule="atLeast"/>
        <w:rPr>
          <w:rFonts w:cstheme="minorHAnsi"/>
          <w:color w:val="C00000"/>
        </w:rPr>
      </w:pPr>
    </w:p>
    <w:p w14:paraId="0DF441E4" w14:textId="065970CD" w:rsidR="007178EB" w:rsidRPr="00AC3156" w:rsidRDefault="007178EB" w:rsidP="00A302CE">
      <w:pPr>
        <w:pStyle w:val="ListParagraph"/>
        <w:numPr>
          <w:ilvl w:val="0"/>
          <w:numId w:val="8"/>
        </w:numPr>
        <w:spacing w:after="0" w:line="1" w:lineRule="atLeast"/>
        <w:rPr>
          <w:rFonts w:cstheme="minorHAnsi"/>
          <w:color w:val="000000" w:themeColor="text1"/>
        </w:rPr>
      </w:pPr>
      <w:r w:rsidRPr="00AC3156">
        <w:rPr>
          <w:rFonts w:cstheme="minorHAnsi"/>
          <w:color w:val="000000" w:themeColor="text1"/>
        </w:rPr>
        <w:t xml:space="preserve">All sectioned classes that are approved must have a Term Master submitted to Course Scheduling in addition to </w:t>
      </w:r>
      <w:r w:rsidR="00F161E2" w:rsidRPr="00AC3156">
        <w:rPr>
          <w:rFonts w:cstheme="minorHAnsi"/>
          <w:color w:val="000000" w:themeColor="text1"/>
        </w:rPr>
        <w:t xml:space="preserve">this </w:t>
      </w:r>
      <w:r w:rsidRPr="00AC3156">
        <w:rPr>
          <w:rFonts w:cstheme="minorHAnsi"/>
          <w:color w:val="000000" w:themeColor="text1"/>
        </w:rPr>
        <w:t xml:space="preserve">Return to Campus Application. This will update the course in Colleague. </w:t>
      </w:r>
    </w:p>
    <w:p w14:paraId="6E907C93" w14:textId="77777777" w:rsidR="007178EB" w:rsidRPr="00AC3156" w:rsidRDefault="007178EB" w:rsidP="00A302CE">
      <w:pPr>
        <w:spacing w:after="0" w:line="1" w:lineRule="atLeast"/>
        <w:rPr>
          <w:rFonts w:cstheme="minorHAnsi"/>
          <w:color w:val="000000" w:themeColor="text1"/>
        </w:rPr>
      </w:pPr>
    </w:p>
    <w:p w14:paraId="38080ECF" w14:textId="77777777" w:rsidR="007178EB" w:rsidRPr="00AC3156" w:rsidRDefault="007178EB" w:rsidP="00A302CE">
      <w:pPr>
        <w:pStyle w:val="ListParagraph"/>
        <w:numPr>
          <w:ilvl w:val="0"/>
          <w:numId w:val="8"/>
        </w:numPr>
        <w:spacing w:after="0" w:line="1" w:lineRule="atLeast"/>
        <w:rPr>
          <w:rFonts w:cstheme="minorHAnsi"/>
          <w:color w:val="000000" w:themeColor="text1"/>
        </w:rPr>
      </w:pPr>
      <w:r w:rsidRPr="00AC3156">
        <w:rPr>
          <w:rFonts w:cstheme="minorHAnsi"/>
          <w:color w:val="000000" w:themeColor="text1"/>
        </w:rPr>
        <w:t xml:space="preserve">All NON-sectioned events, such as class-related activities, must be requested in 25Live after application approval. Events and Conference Services will then alert custodial staff and College Safety of your presence on campus for unlocks and additional cleaning, if necessary. </w:t>
      </w:r>
    </w:p>
    <w:p w14:paraId="282CFB56" w14:textId="77777777" w:rsidR="007178EB" w:rsidRPr="00AC3156" w:rsidRDefault="007178EB" w:rsidP="00A302CE">
      <w:pPr>
        <w:spacing w:after="0" w:line="1" w:lineRule="atLeast"/>
        <w:rPr>
          <w:rFonts w:cstheme="minorHAnsi"/>
          <w:color w:val="C00000"/>
        </w:rPr>
      </w:pPr>
    </w:p>
    <w:p w14:paraId="60B2C771" w14:textId="3A7500E6" w:rsidR="00030524" w:rsidRPr="00AC3156" w:rsidRDefault="00030524" w:rsidP="00A302CE">
      <w:pPr>
        <w:pStyle w:val="ListParagraph"/>
        <w:numPr>
          <w:ilvl w:val="0"/>
          <w:numId w:val="8"/>
        </w:numPr>
        <w:spacing w:after="0" w:line="1" w:lineRule="atLeast"/>
        <w:rPr>
          <w:rFonts w:cstheme="minorHAnsi"/>
          <w:color w:val="000000" w:themeColor="text1"/>
        </w:rPr>
      </w:pPr>
      <w:r w:rsidRPr="00AC3156">
        <w:rPr>
          <w:rFonts w:cstheme="minorHAnsi"/>
          <w:color w:val="000000" w:themeColor="text1"/>
        </w:rPr>
        <w:t>For small changes in the application such as days or time communicate</w:t>
      </w:r>
      <w:r w:rsidR="00A401B1">
        <w:rPr>
          <w:rFonts w:cstheme="minorHAnsi"/>
          <w:color w:val="000000" w:themeColor="text1"/>
        </w:rPr>
        <w:t xml:space="preserve"> via email</w:t>
      </w:r>
      <w:r w:rsidRPr="00AC3156">
        <w:rPr>
          <w:rFonts w:cstheme="minorHAnsi"/>
          <w:color w:val="000000" w:themeColor="text1"/>
        </w:rPr>
        <w:t xml:space="preserve"> with your </w:t>
      </w:r>
      <w:r w:rsidR="00F161E2" w:rsidRPr="00AC3156">
        <w:rPr>
          <w:rFonts w:cstheme="minorHAnsi"/>
          <w:color w:val="000000" w:themeColor="text1"/>
        </w:rPr>
        <w:t>division</w:t>
      </w:r>
      <w:r w:rsidRPr="00AC3156">
        <w:rPr>
          <w:rFonts w:cstheme="minorHAnsi"/>
          <w:color w:val="000000" w:themeColor="text1"/>
        </w:rPr>
        <w:t xml:space="preserve"> dean. </w:t>
      </w:r>
    </w:p>
    <w:p w14:paraId="459A128B" w14:textId="77777777" w:rsidR="00030524" w:rsidRPr="00AC3156" w:rsidRDefault="00030524" w:rsidP="00A302CE">
      <w:pPr>
        <w:spacing w:after="0" w:line="1" w:lineRule="atLeast"/>
        <w:rPr>
          <w:rFonts w:cstheme="minorHAnsi"/>
          <w:color w:val="000000" w:themeColor="text1"/>
        </w:rPr>
      </w:pPr>
    </w:p>
    <w:p w14:paraId="42C625D4" w14:textId="1E0EB7FA" w:rsidR="00030524" w:rsidRPr="00AC3156" w:rsidRDefault="00030524" w:rsidP="00A302CE">
      <w:pPr>
        <w:pStyle w:val="ListParagraph"/>
        <w:numPr>
          <w:ilvl w:val="0"/>
          <w:numId w:val="8"/>
        </w:numPr>
        <w:spacing w:after="0" w:line="1" w:lineRule="atLeast"/>
        <w:rPr>
          <w:rFonts w:cstheme="minorHAnsi"/>
          <w:color w:val="000000" w:themeColor="text1"/>
        </w:rPr>
      </w:pPr>
      <w:r w:rsidRPr="00AC3156">
        <w:rPr>
          <w:rFonts w:cstheme="minorHAnsi"/>
          <w:color w:val="000000" w:themeColor="text1"/>
        </w:rPr>
        <w:t xml:space="preserve">Some of the following questions on the return to campus application may not be relevant to your request. You may say N/A or give a different description that you feel is needed and relevant information in processing this application. We are unable to create a one size fits all application but are flexible and </w:t>
      </w:r>
      <w:r w:rsidR="00F161E2" w:rsidRPr="00AC3156">
        <w:rPr>
          <w:rFonts w:cstheme="minorHAnsi"/>
          <w:color w:val="000000" w:themeColor="text1"/>
        </w:rPr>
        <w:t>consider</w:t>
      </w:r>
      <w:r w:rsidRPr="00AC3156">
        <w:rPr>
          <w:rFonts w:cstheme="minorHAnsi"/>
          <w:color w:val="000000" w:themeColor="text1"/>
        </w:rPr>
        <w:t xml:space="preserve"> what information we are able to review. </w:t>
      </w:r>
    </w:p>
    <w:p w14:paraId="46A60CDC" w14:textId="77777777" w:rsidR="00A15AF1" w:rsidRPr="00AC3156" w:rsidRDefault="00A15AF1" w:rsidP="00A302CE">
      <w:pPr>
        <w:spacing w:after="0" w:line="1" w:lineRule="atLeast"/>
        <w:rPr>
          <w:rFonts w:cstheme="minorHAnsi"/>
          <w:color w:val="000000" w:themeColor="text1"/>
        </w:rPr>
      </w:pPr>
    </w:p>
    <w:p w14:paraId="6B481B67" w14:textId="15AEDBD7" w:rsidR="00A15AF1" w:rsidRDefault="00A15AF1" w:rsidP="00A302CE">
      <w:pPr>
        <w:pStyle w:val="ListParagraph"/>
        <w:numPr>
          <w:ilvl w:val="0"/>
          <w:numId w:val="8"/>
        </w:numPr>
        <w:spacing w:after="0" w:line="1" w:lineRule="atLeast"/>
        <w:rPr>
          <w:rFonts w:cstheme="minorHAnsi"/>
          <w:color w:val="000000" w:themeColor="text1"/>
        </w:rPr>
      </w:pPr>
      <w:bookmarkStart w:id="0" w:name="_Hlk89940185"/>
      <w:r w:rsidRPr="00AC3156">
        <w:rPr>
          <w:rFonts w:cstheme="minorHAnsi"/>
          <w:color w:val="000000" w:themeColor="text1"/>
        </w:rPr>
        <w:t>Restrictions related to physical distancing or wearing of masks may change</w:t>
      </w:r>
      <w:r w:rsidR="003B27B0">
        <w:rPr>
          <w:rFonts w:cstheme="minorHAnsi"/>
          <w:color w:val="000000" w:themeColor="text1"/>
        </w:rPr>
        <w:t xml:space="preserve"> based on Clackamas County Health Department recommendations and changes to institutional policies</w:t>
      </w:r>
      <w:r w:rsidR="003B27B0" w:rsidRPr="00C36976">
        <w:rPr>
          <w:rFonts w:cstheme="minorHAnsi"/>
          <w:color w:val="000000" w:themeColor="text1"/>
          <w:highlight w:val="yellow"/>
        </w:rPr>
        <w:t xml:space="preserve">. </w:t>
      </w:r>
      <w:r w:rsidR="003B27B0" w:rsidRPr="00C36976">
        <w:rPr>
          <w:rFonts w:cstheme="minorHAnsi"/>
          <w:b/>
          <w:color w:val="000000" w:themeColor="text1"/>
          <w:highlight w:val="yellow"/>
        </w:rPr>
        <w:t>These changes would not occur once a term has begun</w:t>
      </w:r>
      <w:r w:rsidR="00A030FA" w:rsidRPr="00C36976">
        <w:rPr>
          <w:rFonts w:cstheme="minorHAnsi"/>
          <w:b/>
          <w:color w:val="000000" w:themeColor="text1"/>
          <w:highlight w:val="yellow"/>
        </w:rPr>
        <w:t xml:space="preserve"> except in those instances that would increase the health of our community (i.e. returning to mandated masks due to a new variant)</w:t>
      </w:r>
      <w:r w:rsidRPr="001C7952">
        <w:rPr>
          <w:rFonts w:cstheme="minorHAnsi"/>
          <w:b/>
          <w:color w:val="000000" w:themeColor="text1"/>
        </w:rPr>
        <w:t>.</w:t>
      </w:r>
      <w:r w:rsidRPr="00AC3156">
        <w:rPr>
          <w:rFonts w:cstheme="minorHAnsi"/>
          <w:color w:val="000000" w:themeColor="text1"/>
        </w:rPr>
        <w:t xml:space="preserve"> Instructional areas, faculty and staff should be aware and communicate clearly with their dean </w:t>
      </w:r>
      <w:r w:rsidR="003B27B0">
        <w:rPr>
          <w:rFonts w:cstheme="minorHAnsi"/>
          <w:color w:val="000000" w:themeColor="text1"/>
        </w:rPr>
        <w:t>with any requests</w:t>
      </w:r>
      <w:r w:rsidRPr="00AC3156">
        <w:rPr>
          <w:rFonts w:cstheme="minorHAnsi"/>
          <w:color w:val="000000" w:themeColor="text1"/>
        </w:rPr>
        <w:t xml:space="preserve"> </w:t>
      </w:r>
      <w:r w:rsidR="003B27B0">
        <w:rPr>
          <w:rFonts w:cstheme="minorHAnsi"/>
          <w:color w:val="000000" w:themeColor="text1"/>
        </w:rPr>
        <w:t>to change</w:t>
      </w:r>
      <w:r w:rsidR="007A2EE8" w:rsidRPr="00AC3156">
        <w:rPr>
          <w:rFonts w:cstheme="minorHAnsi"/>
          <w:color w:val="000000" w:themeColor="text1"/>
        </w:rPr>
        <w:t xml:space="preserve"> course </w:t>
      </w:r>
      <w:r w:rsidR="003B27B0">
        <w:rPr>
          <w:rFonts w:cstheme="minorHAnsi"/>
          <w:color w:val="000000" w:themeColor="text1"/>
        </w:rPr>
        <w:t>seat loads</w:t>
      </w:r>
      <w:r w:rsidR="007A2EE8" w:rsidRPr="00AC3156">
        <w:rPr>
          <w:rFonts w:cstheme="minorHAnsi"/>
          <w:color w:val="000000" w:themeColor="text1"/>
        </w:rPr>
        <w:t>.</w:t>
      </w:r>
      <w:r w:rsidRPr="00AC3156">
        <w:rPr>
          <w:rFonts w:cstheme="minorHAnsi"/>
          <w:color w:val="000000" w:themeColor="text1"/>
        </w:rPr>
        <w:t xml:space="preserve">  Any changes to course sections must also be communicated to any faculty scheduled to teach the class.  </w:t>
      </w:r>
    </w:p>
    <w:bookmarkEnd w:id="0"/>
    <w:p w14:paraId="0E6E55BB" w14:textId="77777777" w:rsidR="00A302CE" w:rsidRPr="00A302CE" w:rsidRDefault="00A302CE" w:rsidP="00A302CE">
      <w:pPr>
        <w:pStyle w:val="ListParagraph"/>
        <w:spacing w:line="1" w:lineRule="atLeast"/>
        <w:rPr>
          <w:rFonts w:cstheme="minorHAnsi"/>
          <w:color w:val="000000" w:themeColor="text1"/>
        </w:rPr>
      </w:pPr>
    </w:p>
    <w:p w14:paraId="6396DCD4" w14:textId="167FAC14" w:rsidR="00A302CE" w:rsidRPr="00A302CE" w:rsidRDefault="00A302CE" w:rsidP="00A302CE">
      <w:pPr>
        <w:pStyle w:val="ListParagraph"/>
        <w:numPr>
          <w:ilvl w:val="0"/>
          <w:numId w:val="8"/>
        </w:numPr>
        <w:spacing w:after="0" w:line="1" w:lineRule="atLeast"/>
        <w:rPr>
          <w:rFonts w:cstheme="minorHAnsi"/>
          <w:color w:val="000000" w:themeColor="text1"/>
        </w:rPr>
      </w:pPr>
      <w:r>
        <w:rPr>
          <w:rFonts w:cstheme="minorHAnsi"/>
          <w:color w:val="000000" w:themeColor="text1"/>
        </w:rPr>
        <w:t>Requests for instruction or activities to reduce physical distancing from 6 feet to 3 feet, must meet the following criteria:</w:t>
      </w:r>
    </w:p>
    <w:p w14:paraId="45964073" w14:textId="77777777" w:rsidR="00A302CE" w:rsidRPr="00A302CE" w:rsidRDefault="00A302CE" w:rsidP="00A302CE">
      <w:pPr>
        <w:pStyle w:val="ListParagraph"/>
        <w:numPr>
          <w:ilvl w:val="1"/>
          <w:numId w:val="8"/>
        </w:numPr>
        <w:spacing w:after="0" w:line="1" w:lineRule="atLeast"/>
        <w:contextualSpacing w:val="0"/>
        <w:rPr>
          <w:rFonts w:eastAsia="Times New Roman"/>
        </w:rPr>
      </w:pPr>
      <w:r w:rsidRPr="00A302CE">
        <w:rPr>
          <w:rFonts w:eastAsia="Times New Roman"/>
        </w:rPr>
        <w:t>Programs where the space limitation is preventing students who want to enter from benefiting from the curriculum.</w:t>
      </w:r>
    </w:p>
    <w:p w14:paraId="30335E3C" w14:textId="77777777" w:rsidR="00A302CE" w:rsidRPr="00A302CE" w:rsidRDefault="00A302CE" w:rsidP="00A302CE">
      <w:pPr>
        <w:pStyle w:val="ListParagraph"/>
        <w:numPr>
          <w:ilvl w:val="1"/>
          <w:numId w:val="8"/>
        </w:numPr>
        <w:spacing w:after="0" w:line="1" w:lineRule="atLeast"/>
        <w:contextualSpacing w:val="0"/>
        <w:rPr>
          <w:rFonts w:eastAsia="Times New Roman"/>
        </w:rPr>
      </w:pPr>
      <w:r w:rsidRPr="00A302CE">
        <w:rPr>
          <w:rFonts w:eastAsia="Times New Roman"/>
        </w:rPr>
        <w:t>Classes where it is difficult for students to do work in class or meet program outcomes with 6’ distancing.</w:t>
      </w:r>
    </w:p>
    <w:p w14:paraId="257DBBB5" w14:textId="43009667" w:rsidR="00A302CE" w:rsidRPr="00A302CE" w:rsidRDefault="00A302CE" w:rsidP="00A302CE">
      <w:pPr>
        <w:pStyle w:val="ListParagraph"/>
        <w:numPr>
          <w:ilvl w:val="1"/>
          <w:numId w:val="8"/>
        </w:numPr>
        <w:spacing w:after="0" w:line="1" w:lineRule="atLeast"/>
        <w:contextualSpacing w:val="0"/>
        <w:rPr>
          <w:rFonts w:eastAsia="Times New Roman"/>
        </w:rPr>
      </w:pPr>
      <w:r w:rsidRPr="00A302CE">
        <w:rPr>
          <w:rFonts w:eastAsia="Times New Roman"/>
        </w:rPr>
        <w:t>Classes that are prohibitively expensive with 6’ distancing, e.g. science labs.</w:t>
      </w:r>
    </w:p>
    <w:p w14:paraId="0609969B" w14:textId="77777777" w:rsidR="007178EB" w:rsidRPr="00AC3156" w:rsidRDefault="007178EB" w:rsidP="00A302CE">
      <w:pPr>
        <w:spacing w:after="0" w:line="1" w:lineRule="atLeast"/>
        <w:rPr>
          <w:rFonts w:cstheme="minorHAnsi"/>
          <w:color w:val="C00000"/>
        </w:rPr>
      </w:pPr>
    </w:p>
    <w:p w14:paraId="38E36C62" w14:textId="77777777" w:rsidR="00036749" w:rsidRPr="00AC3156" w:rsidRDefault="00036749" w:rsidP="00A302CE">
      <w:pPr>
        <w:spacing w:after="0" w:line="1" w:lineRule="atLeast"/>
        <w:rPr>
          <w:rFonts w:cstheme="minorHAnsi"/>
        </w:rPr>
      </w:pPr>
      <w:r w:rsidRPr="00AC3156">
        <w:rPr>
          <w:rFonts w:cstheme="minorHAnsi"/>
        </w:rPr>
        <w:t xml:space="preserve">For resources related to Teaching and Learning, please refer to the following links: </w:t>
      </w:r>
    </w:p>
    <w:p w14:paraId="5F6F473D" w14:textId="77777777" w:rsidR="00AC3156" w:rsidRPr="00AC3156" w:rsidRDefault="00036749" w:rsidP="00A302CE">
      <w:pPr>
        <w:pStyle w:val="EOPParagraphText"/>
        <w:numPr>
          <w:ilvl w:val="0"/>
          <w:numId w:val="9"/>
        </w:numPr>
        <w:spacing w:line="1" w:lineRule="atLeast"/>
        <w:rPr>
          <w:rFonts w:asciiTheme="minorHAnsi" w:hAnsiTheme="minorHAnsi" w:cstheme="minorHAnsi"/>
        </w:rPr>
      </w:pPr>
      <w:r w:rsidRPr="00AC3156">
        <w:rPr>
          <w:rFonts w:asciiTheme="minorHAnsi" w:hAnsiTheme="minorHAnsi" w:cstheme="minorHAnsi"/>
        </w:rPr>
        <w:t>Daily Self Checklist (</w:t>
      </w:r>
      <w:hyperlink r:id="rId9" w:history="1">
        <w:r w:rsidRPr="00AC3156">
          <w:rPr>
            <w:rStyle w:val="Hyperlink"/>
            <w:rFonts w:asciiTheme="minorHAnsi" w:hAnsiTheme="minorHAnsi" w:cstheme="minorHAnsi"/>
          </w:rPr>
          <w:t>https://www.clackamas.edu/docs/default-source/general-forms-anddocuments/coronavirus-daily-self-health-checklist.pdf</w:t>
        </w:r>
      </w:hyperlink>
    </w:p>
    <w:p w14:paraId="6D3186A5" w14:textId="0BF114DF" w:rsidR="00AC3156" w:rsidRPr="00AC3156" w:rsidRDefault="00C36976" w:rsidP="00A302CE">
      <w:pPr>
        <w:pStyle w:val="EOPParagraphText"/>
        <w:numPr>
          <w:ilvl w:val="0"/>
          <w:numId w:val="9"/>
        </w:numPr>
        <w:spacing w:line="1" w:lineRule="atLeast"/>
        <w:rPr>
          <w:rFonts w:asciiTheme="minorHAnsi" w:hAnsiTheme="minorHAnsi" w:cstheme="minorHAnsi"/>
        </w:rPr>
      </w:pPr>
      <w:hyperlink r:id="rId10" w:history="1">
        <w:r w:rsidR="00036749" w:rsidRPr="006E7AA3">
          <w:rPr>
            <w:rStyle w:val="Hyperlink"/>
            <w:rFonts w:asciiTheme="minorHAnsi" w:hAnsiTheme="minorHAnsi" w:cstheme="minorHAnsi"/>
          </w:rPr>
          <w:t>Guidance for Policies</w:t>
        </w:r>
      </w:hyperlink>
    </w:p>
    <w:p w14:paraId="19DE716A" w14:textId="737B01DD" w:rsidR="00036749" w:rsidRPr="00AC3156" w:rsidRDefault="00C36976" w:rsidP="00A302CE">
      <w:pPr>
        <w:pStyle w:val="EOPParagraphText"/>
        <w:numPr>
          <w:ilvl w:val="0"/>
          <w:numId w:val="9"/>
        </w:numPr>
        <w:spacing w:line="1" w:lineRule="atLeast"/>
        <w:rPr>
          <w:rFonts w:asciiTheme="minorHAnsi" w:hAnsiTheme="minorHAnsi" w:cstheme="minorHAnsi"/>
        </w:rPr>
      </w:pPr>
      <w:hyperlink r:id="rId11" w:history="1">
        <w:r w:rsidR="00036749" w:rsidRPr="006E7AA3">
          <w:rPr>
            <w:rStyle w:val="Hyperlink"/>
            <w:rFonts w:asciiTheme="minorHAnsi" w:hAnsiTheme="minorHAnsi" w:cstheme="minorHAnsi"/>
          </w:rPr>
          <w:t>Sample Language for Syllabi</w:t>
        </w:r>
      </w:hyperlink>
      <w:r w:rsidR="00036749" w:rsidRPr="00AC3156">
        <w:rPr>
          <w:rFonts w:asciiTheme="minorHAnsi" w:hAnsiTheme="minorHAnsi" w:cstheme="minorHAnsi"/>
        </w:rPr>
        <w:t xml:space="preserve"> For any additional needs or questions please contact your dean.</w:t>
      </w:r>
    </w:p>
    <w:p w14:paraId="05B1C00F" w14:textId="77777777" w:rsidR="00036749" w:rsidRPr="00AC3156" w:rsidRDefault="00036749" w:rsidP="00A302CE">
      <w:pPr>
        <w:spacing w:after="0" w:line="1" w:lineRule="atLeast"/>
        <w:rPr>
          <w:rFonts w:cstheme="minorHAnsi"/>
        </w:rPr>
      </w:pPr>
    </w:p>
    <w:p w14:paraId="5F57D932" w14:textId="1889D681" w:rsidR="007178EB" w:rsidRPr="00AC3156" w:rsidRDefault="007178EB" w:rsidP="00093EA9">
      <w:pPr>
        <w:spacing w:after="0"/>
        <w:rPr>
          <w:rFonts w:cstheme="minorHAnsi"/>
          <w:b/>
          <w:color w:val="C00000"/>
        </w:rPr>
      </w:pPr>
      <w:r w:rsidRPr="00AC3156">
        <w:rPr>
          <w:rFonts w:cstheme="minorHAnsi"/>
          <w:b/>
          <w:color w:val="C00000"/>
        </w:rPr>
        <w:t>Please fill in</w:t>
      </w:r>
      <w:r w:rsidR="00F428C8" w:rsidRPr="00AC3156">
        <w:rPr>
          <w:rFonts w:cstheme="minorHAnsi"/>
          <w:b/>
          <w:color w:val="C00000"/>
        </w:rPr>
        <w:t xml:space="preserve"> and complete</w:t>
      </w:r>
      <w:r w:rsidRPr="00AC3156">
        <w:rPr>
          <w:rFonts w:cstheme="minorHAnsi"/>
          <w:b/>
          <w:color w:val="C00000"/>
        </w:rPr>
        <w:t xml:space="preserve"> the following:</w:t>
      </w:r>
    </w:p>
    <w:p w14:paraId="48342D9A" w14:textId="77777777" w:rsidR="00AC71F9" w:rsidRPr="00AC3156" w:rsidRDefault="00AC71F9" w:rsidP="00093EA9">
      <w:pPr>
        <w:spacing w:after="0"/>
        <w:rPr>
          <w:rFonts w:cstheme="minorHAnsi"/>
          <w:color w:val="000000" w:themeColor="text1"/>
        </w:rPr>
      </w:pPr>
    </w:p>
    <w:tbl>
      <w:tblPr>
        <w:tblStyle w:val="TableGrid"/>
        <w:tblW w:w="10890" w:type="dxa"/>
        <w:tblInd w:w="-5" w:type="dxa"/>
        <w:tblLook w:val="04A0" w:firstRow="1" w:lastRow="0" w:firstColumn="1" w:lastColumn="0" w:noHBand="0" w:noVBand="1"/>
      </w:tblPr>
      <w:tblGrid>
        <w:gridCol w:w="5490"/>
        <w:gridCol w:w="5400"/>
      </w:tblGrid>
      <w:tr w:rsidR="00DF75D0" w:rsidRPr="00AC3156" w14:paraId="23A73EBB" w14:textId="77777777" w:rsidTr="00AC71F9">
        <w:tc>
          <w:tcPr>
            <w:tcW w:w="10890" w:type="dxa"/>
            <w:gridSpan w:val="2"/>
          </w:tcPr>
          <w:p w14:paraId="22ECBDEC" w14:textId="1925A7B0" w:rsidR="002B313F" w:rsidRPr="002B313F" w:rsidRDefault="00DF75D0" w:rsidP="002B313F">
            <w:pPr>
              <w:pStyle w:val="ListParagraph"/>
              <w:numPr>
                <w:ilvl w:val="0"/>
                <w:numId w:val="10"/>
              </w:numPr>
              <w:rPr>
                <w:rFonts w:cstheme="minorHAnsi"/>
                <w:i/>
                <w:color w:val="0070C0"/>
              </w:rPr>
            </w:pPr>
            <w:bookmarkStart w:id="1" w:name="_Hlk89939161"/>
            <w:r w:rsidRPr="002B313F">
              <w:rPr>
                <w:rFonts w:cstheme="minorHAnsi"/>
                <w:b/>
                <w:color w:val="000000" w:themeColor="text1"/>
              </w:rPr>
              <w:t>Area/Course Section to Reopen</w:t>
            </w:r>
            <w:r w:rsidR="00652D61" w:rsidRPr="002B313F">
              <w:rPr>
                <w:rFonts w:cstheme="minorHAnsi"/>
                <w:b/>
                <w:color w:val="000000" w:themeColor="text1"/>
              </w:rPr>
              <w:t xml:space="preserve"> </w:t>
            </w:r>
            <w:r w:rsidR="00652D61" w:rsidRPr="002B313F">
              <w:rPr>
                <w:rFonts w:cstheme="minorHAnsi"/>
                <w:b/>
                <w:i/>
                <w:color w:val="000000" w:themeColor="text1"/>
              </w:rPr>
              <w:t>(I</w:t>
            </w:r>
            <w:r w:rsidR="00581B3F" w:rsidRPr="002B313F">
              <w:rPr>
                <w:rFonts w:cstheme="minorHAnsi"/>
                <w:b/>
                <w:i/>
                <w:color w:val="000000" w:themeColor="text1"/>
              </w:rPr>
              <w:t>f this is a course section please provide term master</w:t>
            </w:r>
            <w:r w:rsidR="00652D61" w:rsidRPr="002B313F">
              <w:rPr>
                <w:rFonts w:cstheme="minorHAnsi"/>
                <w:b/>
                <w:i/>
                <w:color w:val="000000" w:themeColor="text1"/>
              </w:rPr>
              <w:t>):</w:t>
            </w:r>
            <w:r w:rsidR="00581B3F" w:rsidRPr="002B313F">
              <w:rPr>
                <w:rFonts w:cstheme="minorHAnsi"/>
                <w:i/>
                <w:color w:val="000000" w:themeColor="text1"/>
              </w:rPr>
              <w:t xml:space="preserve"> </w:t>
            </w:r>
            <w:r w:rsidR="007A2EE8" w:rsidRPr="002B313F">
              <w:rPr>
                <w:rFonts w:cstheme="minorHAnsi"/>
                <w:i/>
                <w:color w:val="000000" w:themeColor="text1"/>
              </w:rPr>
              <w:t>Department Chairs: p</w:t>
            </w:r>
            <w:r w:rsidR="00D446EB" w:rsidRPr="002B313F">
              <w:rPr>
                <w:rFonts w:cstheme="minorHAnsi"/>
                <w:i/>
                <w:color w:val="000000" w:themeColor="text1"/>
              </w:rPr>
              <w:t>lease</w:t>
            </w:r>
            <w:r w:rsidR="002B313F">
              <w:rPr>
                <w:rFonts w:cstheme="minorHAnsi"/>
                <w:i/>
                <w:color w:val="000000" w:themeColor="text1"/>
              </w:rPr>
              <w:t xml:space="preserve"> complete sections</w:t>
            </w:r>
            <w:r w:rsidR="00A302CE">
              <w:rPr>
                <w:rFonts w:cstheme="minorHAnsi"/>
                <w:i/>
                <w:color w:val="000000" w:themeColor="text1"/>
              </w:rPr>
              <w:t xml:space="preserve"> </w:t>
            </w:r>
            <w:r w:rsidR="000C0F96">
              <w:rPr>
                <w:rFonts w:cstheme="minorHAnsi"/>
                <w:i/>
                <w:color w:val="000000" w:themeColor="text1"/>
              </w:rPr>
              <w:t>4,</w:t>
            </w:r>
            <w:r w:rsidR="002B313F">
              <w:rPr>
                <w:rFonts w:cstheme="minorHAnsi"/>
                <w:i/>
                <w:color w:val="000000" w:themeColor="text1"/>
              </w:rPr>
              <w:t xml:space="preserve"> 6, </w:t>
            </w:r>
            <w:r w:rsidR="000C0F96">
              <w:rPr>
                <w:rFonts w:cstheme="minorHAnsi"/>
                <w:i/>
                <w:color w:val="000000" w:themeColor="text1"/>
              </w:rPr>
              <w:t>8,</w:t>
            </w:r>
            <w:r w:rsidR="00A302CE">
              <w:rPr>
                <w:rFonts w:cstheme="minorHAnsi"/>
                <w:i/>
                <w:color w:val="000000" w:themeColor="text1"/>
              </w:rPr>
              <w:t xml:space="preserve"> </w:t>
            </w:r>
            <w:r w:rsidR="002B313F">
              <w:rPr>
                <w:rFonts w:cstheme="minorHAnsi"/>
                <w:i/>
                <w:color w:val="000000" w:themeColor="text1"/>
              </w:rPr>
              <w:t xml:space="preserve">and 10 of this application. All other sections can be found in this </w:t>
            </w:r>
            <w:hyperlink r:id="rId12" w:history="1">
              <w:r w:rsidR="002B313F" w:rsidRPr="002B313F">
                <w:rPr>
                  <w:rStyle w:val="Hyperlink"/>
                  <w:rFonts w:cstheme="minorHAnsi"/>
                  <w:i/>
                </w:rPr>
                <w:t>spreadsheet</w:t>
              </w:r>
            </w:hyperlink>
            <w:r w:rsidR="002B313F">
              <w:rPr>
                <w:rFonts w:cstheme="minorHAnsi"/>
                <w:i/>
                <w:color w:val="000000" w:themeColor="text1"/>
              </w:rPr>
              <w:t xml:space="preserve">. </w:t>
            </w:r>
          </w:p>
          <w:p w14:paraId="7EAF2E76" w14:textId="39633AEC" w:rsidR="00036749" w:rsidRPr="002B313F" w:rsidRDefault="000C0F96" w:rsidP="002B313F">
            <w:pPr>
              <w:pStyle w:val="ListParagraph"/>
              <w:ind w:left="360"/>
              <w:rPr>
                <w:rFonts w:cstheme="minorHAnsi"/>
                <w:i/>
                <w:color w:val="0070C0"/>
              </w:rPr>
            </w:pPr>
            <w:r>
              <w:rPr>
                <w:rFonts w:cstheme="minorHAnsi"/>
                <w:i/>
                <w:color w:val="000000" w:themeColor="text1"/>
              </w:rPr>
              <w:t>You will complete the</w:t>
            </w:r>
            <w:r w:rsidR="00D446EB" w:rsidRPr="002B313F">
              <w:rPr>
                <w:rFonts w:cstheme="minorHAnsi"/>
                <w:i/>
                <w:color w:val="000000" w:themeColor="text1"/>
              </w:rPr>
              <w:t xml:space="preserve"> accompanying spreadsheet </w:t>
            </w:r>
            <w:r>
              <w:rPr>
                <w:rFonts w:cstheme="minorHAnsi"/>
                <w:i/>
                <w:color w:val="000000" w:themeColor="text1"/>
              </w:rPr>
              <w:t>to</w:t>
            </w:r>
            <w:r w:rsidRPr="002B313F">
              <w:rPr>
                <w:rFonts w:cstheme="minorHAnsi"/>
                <w:i/>
                <w:color w:val="000000" w:themeColor="text1"/>
              </w:rPr>
              <w:t xml:space="preserve"> </w:t>
            </w:r>
            <w:r w:rsidR="00D446EB" w:rsidRPr="002B313F">
              <w:rPr>
                <w:rFonts w:cstheme="minorHAnsi"/>
                <w:i/>
                <w:color w:val="000000" w:themeColor="text1"/>
              </w:rPr>
              <w:t xml:space="preserve">include all courses and sections for your department. </w:t>
            </w:r>
            <w:r w:rsidR="0062571C">
              <w:rPr>
                <w:rFonts w:cstheme="minorHAnsi"/>
                <w:i/>
                <w:color w:val="000000" w:themeColor="text1"/>
              </w:rPr>
              <w:t>This can be completed by an individual instructor or department chair. We recommend that if multiple classes are submitted, the excel spreadsheet be used to capture all of the courses rather than an application for each course.</w:t>
            </w:r>
          </w:p>
          <w:bookmarkEnd w:id="1"/>
          <w:p w14:paraId="2196722F" w14:textId="77777777" w:rsidR="00652D61" w:rsidRPr="00AC3156" w:rsidRDefault="00652D61" w:rsidP="00652D61">
            <w:pPr>
              <w:rPr>
                <w:rFonts w:cstheme="minorHAnsi"/>
                <w:color w:val="000000" w:themeColor="text1"/>
              </w:rPr>
            </w:pPr>
          </w:p>
        </w:tc>
      </w:tr>
      <w:tr w:rsidR="00DF75D0" w:rsidRPr="00AC3156" w14:paraId="33F767EC" w14:textId="77777777" w:rsidTr="001746BE">
        <w:trPr>
          <w:trHeight w:val="845"/>
        </w:trPr>
        <w:tc>
          <w:tcPr>
            <w:tcW w:w="5490" w:type="dxa"/>
          </w:tcPr>
          <w:p w14:paraId="621E549D" w14:textId="5E07F754" w:rsidR="00DF75D0" w:rsidRPr="002B313F" w:rsidRDefault="00652D61" w:rsidP="002B313F">
            <w:pPr>
              <w:pStyle w:val="ListParagraph"/>
              <w:numPr>
                <w:ilvl w:val="0"/>
                <w:numId w:val="10"/>
              </w:numPr>
              <w:rPr>
                <w:rFonts w:cstheme="minorHAnsi"/>
                <w:b/>
                <w:i/>
                <w:color w:val="000000" w:themeColor="text1"/>
              </w:rPr>
            </w:pPr>
            <w:r w:rsidRPr="002B313F">
              <w:rPr>
                <w:rFonts w:cstheme="minorHAnsi"/>
                <w:b/>
                <w:color w:val="000000" w:themeColor="text1"/>
              </w:rPr>
              <w:t>Building Name and Room Number (</w:t>
            </w:r>
            <w:r w:rsidR="00581B3F" w:rsidRPr="002B313F">
              <w:rPr>
                <w:rFonts w:cstheme="minorHAnsi"/>
                <w:b/>
                <w:i/>
                <w:color w:val="000000" w:themeColor="text1"/>
              </w:rPr>
              <w:t>Include office space, general work areas, lab space, restroom, outdoor area etc.</w:t>
            </w:r>
            <w:r w:rsidRPr="002B313F">
              <w:rPr>
                <w:rFonts w:cstheme="minorHAnsi"/>
                <w:b/>
                <w:i/>
                <w:color w:val="000000" w:themeColor="text1"/>
              </w:rPr>
              <w:t>):</w:t>
            </w:r>
          </w:p>
          <w:p w14:paraId="40A0EC38" w14:textId="77777777" w:rsidR="00652D61" w:rsidRPr="00AC3156" w:rsidRDefault="00652D61" w:rsidP="00652D61">
            <w:pPr>
              <w:rPr>
                <w:rFonts w:cstheme="minorHAnsi"/>
                <w:i/>
                <w:color w:val="000000" w:themeColor="text1"/>
              </w:rPr>
            </w:pPr>
          </w:p>
          <w:p w14:paraId="7892EA5F" w14:textId="77777777" w:rsidR="00652D61" w:rsidRPr="00AC3156" w:rsidRDefault="00652D61" w:rsidP="00652D61">
            <w:pPr>
              <w:rPr>
                <w:rFonts w:cstheme="minorHAnsi"/>
                <w:i/>
                <w:color w:val="000000" w:themeColor="text1"/>
              </w:rPr>
            </w:pPr>
          </w:p>
        </w:tc>
        <w:tc>
          <w:tcPr>
            <w:tcW w:w="5400" w:type="dxa"/>
          </w:tcPr>
          <w:p w14:paraId="37362A09" w14:textId="49F01AE9" w:rsidR="00DF75D0" w:rsidRPr="002B313F" w:rsidRDefault="00DF75D0" w:rsidP="002B313F">
            <w:pPr>
              <w:pStyle w:val="ListParagraph"/>
              <w:numPr>
                <w:ilvl w:val="0"/>
                <w:numId w:val="10"/>
              </w:numPr>
              <w:rPr>
                <w:rFonts w:cstheme="minorHAnsi"/>
                <w:color w:val="000000" w:themeColor="text1"/>
              </w:rPr>
            </w:pPr>
            <w:r w:rsidRPr="002B313F">
              <w:rPr>
                <w:rFonts w:cstheme="minorHAnsi"/>
                <w:b/>
                <w:color w:val="000000" w:themeColor="text1"/>
              </w:rPr>
              <w:t>Date/t</w:t>
            </w:r>
            <w:r w:rsidR="00652D61" w:rsidRPr="002B313F">
              <w:rPr>
                <w:rFonts w:cstheme="minorHAnsi"/>
                <w:b/>
                <w:color w:val="000000" w:themeColor="text1"/>
              </w:rPr>
              <w:t>ime/duration requested to reopen. T</w:t>
            </w:r>
            <w:r w:rsidR="00DA0B41" w:rsidRPr="002B313F">
              <w:rPr>
                <w:rFonts w:cstheme="minorHAnsi"/>
                <w:b/>
                <w:color w:val="000000" w:themeColor="text1"/>
              </w:rPr>
              <w:t>his should</w:t>
            </w:r>
            <w:r w:rsidR="00652D61" w:rsidRPr="002B313F">
              <w:rPr>
                <w:rFonts w:cstheme="minorHAnsi"/>
                <w:b/>
                <w:color w:val="000000" w:themeColor="text1"/>
              </w:rPr>
              <w:t xml:space="preserve"> include any time you will</w:t>
            </w:r>
            <w:r w:rsidR="00DA0B41" w:rsidRPr="002B313F">
              <w:rPr>
                <w:rFonts w:cstheme="minorHAnsi"/>
                <w:b/>
                <w:color w:val="000000" w:themeColor="text1"/>
              </w:rPr>
              <w:t xml:space="preserve"> want to be on campus</w:t>
            </w:r>
            <w:r w:rsidR="00DA0B41" w:rsidRPr="002B313F">
              <w:rPr>
                <w:rFonts w:cstheme="minorHAnsi"/>
                <w:b/>
                <w:color w:val="0070C0"/>
              </w:rPr>
              <w:t xml:space="preserve"> </w:t>
            </w:r>
            <w:r w:rsidR="00DA0B41" w:rsidRPr="002B313F">
              <w:rPr>
                <w:rFonts w:cstheme="minorHAnsi"/>
                <w:b/>
                <w:i/>
                <w:color w:val="000000" w:themeColor="text1"/>
              </w:rPr>
              <w:t>(pre</w:t>
            </w:r>
            <w:r w:rsidR="00F12609" w:rsidRPr="002B313F">
              <w:rPr>
                <w:rFonts w:cstheme="minorHAnsi"/>
                <w:b/>
                <w:i/>
                <w:color w:val="000000" w:themeColor="text1"/>
              </w:rPr>
              <w:t>p</w:t>
            </w:r>
            <w:r w:rsidR="00DA0B41" w:rsidRPr="002B313F">
              <w:rPr>
                <w:rFonts w:cstheme="minorHAnsi"/>
                <w:b/>
                <w:i/>
                <w:color w:val="000000" w:themeColor="text1"/>
              </w:rPr>
              <w:t xml:space="preserve"> time, cleanup time, etc.</w:t>
            </w:r>
            <w:r w:rsidR="00F12609" w:rsidRPr="002B313F">
              <w:rPr>
                <w:rFonts w:cstheme="minorHAnsi"/>
                <w:b/>
                <w:i/>
                <w:color w:val="000000" w:themeColor="text1"/>
              </w:rPr>
              <w:t>)</w:t>
            </w:r>
            <w:r w:rsidR="00652D61" w:rsidRPr="002B313F">
              <w:rPr>
                <w:rFonts w:cstheme="minorHAnsi"/>
                <w:b/>
                <w:i/>
                <w:color w:val="000000" w:themeColor="text1"/>
              </w:rPr>
              <w:t xml:space="preserve">: </w:t>
            </w:r>
          </w:p>
        </w:tc>
      </w:tr>
      <w:tr w:rsidR="00DF75D0" w:rsidRPr="00AC3156" w14:paraId="3F1D4176" w14:textId="77777777" w:rsidTr="001746BE">
        <w:trPr>
          <w:trHeight w:val="368"/>
        </w:trPr>
        <w:tc>
          <w:tcPr>
            <w:tcW w:w="5490" w:type="dxa"/>
          </w:tcPr>
          <w:p w14:paraId="355A9B9B" w14:textId="3B656586" w:rsidR="00DF75D0" w:rsidRPr="002B313F" w:rsidRDefault="00DF75D0" w:rsidP="002B313F">
            <w:pPr>
              <w:pStyle w:val="ListParagraph"/>
              <w:numPr>
                <w:ilvl w:val="0"/>
                <w:numId w:val="10"/>
              </w:numPr>
              <w:rPr>
                <w:rFonts w:cstheme="minorHAnsi"/>
                <w:b/>
                <w:color w:val="0070C0"/>
              </w:rPr>
            </w:pPr>
            <w:r w:rsidRPr="002B313F">
              <w:rPr>
                <w:rFonts w:cstheme="minorHAnsi"/>
                <w:b/>
                <w:color w:val="000000" w:themeColor="text1"/>
              </w:rPr>
              <w:t>Requestor Name:</w:t>
            </w:r>
          </w:p>
        </w:tc>
        <w:tc>
          <w:tcPr>
            <w:tcW w:w="5400" w:type="dxa"/>
          </w:tcPr>
          <w:p w14:paraId="70105F19" w14:textId="2B7A12F6" w:rsidR="00DF75D0" w:rsidRPr="002B313F" w:rsidRDefault="00652D61" w:rsidP="002B313F">
            <w:pPr>
              <w:pStyle w:val="ListParagraph"/>
              <w:numPr>
                <w:ilvl w:val="0"/>
                <w:numId w:val="10"/>
              </w:numPr>
              <w:rPr>
                <w:rFonts w:cstheme="minorHAnsi"/>
                <w:b/>
                <w:color w:val="000000" w:themeColor="text1"/>
              </w:rPr>
            </w:pPr>
            <w:r w:rsidRPr="002B313F">
              <w:rPr>
                <w:rFonts w:cstheme="minorHAnsi"/>
                <w:b/>
                <w:color w:val="000000" w:themeColor="text1"/>
              </w:rPr>
              <w:t>Instructor Name:</w:t>
            </w:r>
          </w:p>
        </w:tc>
      </w:tr>
      <w:tr w:rsidR="00652D61" w:rsidRPr="00AC3156" w14:paraId="576C1CCB" w14:textId="77777777" w:rsidTr="001746BE">
        <w:trPr>
          <w:trHeight w:val="368"/>
        </w:trPr>
        <w:tc>
          <w:tcPr>
            <w:tcW w:w="5490" w:type="dxa"/>
          </w:tcPr>
          <w:p w14:paraId="60651D9D" w14:textId="7A3E98F5" w:rsidR="00652D61" w:rsidRPr="002B313F" w:rsidRDefault="00F12609" w:rsidP="002B313F">
            <w:pPr>
              <w:pStyle w:val="ListParagraph"/>
              <w:numPr>
                <w:ilvl w:val="0"/>
                <w:numId w:val="10"/>
              </w:numPr>
              <w:rPr>
                <w:rFonts w:cstheme="minorHAnsi"/>
                <w:b/>
                <w:color w:val="000000" w:themeColor="text1"/>
              </w:rPr>
            </w:pPr>
            <w:r w:rsidRPr="002B313F">
              <w:rPr>
                <w:rFonts w:cstheme="minorHAnsi"/>
                <w:b/>
                <w:color w:val="000000" w:themeColor="text1"/>
              </w:rPr>
              <w:t xml:space="preserve">Requestor </w:t>
            </w:r>
            <w:r w:rsidR="00652D61" w:rsidRPr="002B313F">
              <w:rPr>
                <w:rFonts w:cstheme="minorHAnsi"/>
                <w:b/>
                <w:color w:val="000000" w:themeColor="text1"/>
              </w:rPr>
              <w:t>Email:</w:t>
            </w:r>
          </w:p>
        </w:tc>
        <w:tc>
          <w:tcPr>
            <w:tcW w:w="5400" w:type="dxa"/>
          </w:tcPr>
          <w:p w14:paraId="222DF065" w14:textId="188B203E" w:rsidR="00652D61" w:rsidRPr="002B313F" w:rsidRDefault="00F12609" w:rsidP="002B313F">
            <w:pPr>
              <w:pStyle w:val="ListParagraph"/>
              <w:numPr>
                <w:ilvl w:val="0"/>
                <w:numId w:val="10"/>
              </w:numPr>
              <w:rPr>
                <w:rFonts w:cstheme="minorHAnsi"/>
                <w:b/>
                <w:color w:val="000000" w:themeColor="text1"/>
              </w:rPr>
            </w:pPr>
            <w:r w:rsidRPr="002B313F">
              <w:rPr>
                <w:rFonts w:cstheme="minorHAnsi"/>
                <w:b/>
                <w:color w:val="000000" w:themeColor="text1"/>
              </w:rPr>
              <w:t>Instructor Email:</w:t>
            </w:r>
          </w:p>
        </w:tc>
      </w:tr>
      <w:tr w:rsidR="00DF75D0" w:rsidRPr="00AC3156" w14:paraId="6D928FAC" w14:textId="77777777" w:rsidTr="001746BE">
        <w:trPr>
          <w:trHeight w:val="350"/>
        </w:trPr>
        <w:tc>
          <w:tcPr>
            <w:tcW w:w="5490" w:type="dxa"/>
          </w:tcPr>
          <w:p w14:paraId="69998A3C" w14:textId="021B94B0" w:rsidR="00DF75D0" w:rsidRPr="002B313F" w:rsidRDefault="00F12609" w:rsidP="002B313F">
            <w:pPr>
              <w:pStyle w:val="ListParagraph"/>
              <w:numPr>
                <w:ilvl w:val="0"/>
                <w:numId w:val="10"/>
              </w:numPr>
              <w:rPr>
                <w:rFonts w:cstheme="minorHAnsi"/>
                <w:b/>
                <w:color w:val="000000" w:themeColor="text1"/>
              </w:rPr>
            </w:pPr>
            <w:r w:rsidRPr="002B313F">
              <w:rPr>
                <w:rFonts w:cstheme="minorHAnsi"/>
                <w:b/>
                <w:color w:val="000000" w:themeColor="text1"/>
              </w:rPr>
              <w:t xml:space="preserve">Requestor </w:t>
            </w:r>
            <w:r w:rsidR="00DF75D0" w:rsidRPr="002B313F">
              <w:rPr>
                <w:rFonts w:cstheme="minorHAnsi"/>
                <w:b/>
                <w:color w:val="000000" w:themeColor="text1"/>
              </w:rPr>
              <w:t>Contact Number:</w:t>
            </w:r>
          </w:p>
        </w:tc>
        <w:tc>
          <w:tcPr>
            <w:tcW w:w="5400" w:type="dxa"/>
          </w:tcPr>
          <w:p w14:paraId="42590E9E" w14:textId="5E129CFB" w:rsidR="00DF75D0" w:rsidRPr="002B313F" w:rsidRDefault="00F12609" w:rsidP="002B313F">
            <w:pPr>
              <w:pStyle w:val="ListParagraph"/>
              <w:numPr>
                <w:ilvl w:val="0"/>
                <w:numId w:val="10"/>
              </w:numPr>
              <w:rPr>
                <w:rFonts w:cstheme="minorHAnsi"/>
                <w:b/>
                <w:color w:val="000000" w:themeColor="text1"/>
              </w:rPr>
            </w:pPr>
            <w:r w:rsidRPr="002B313F">
              <w:rPr>
                <w:rFonts w:cstheme="minorHAnsi"/>
                <w:b/>
                <w:color w:val="000000" w:themeColor="text1"/>
              </w:rPr>
              <w:t>Instructor Contact Number:</w:t>
            </w:r>
          </w:p>
        </w:tc>
      </w:tr>
      <w:tr w:rsidR="00DF75D0" w:rsidRPr="00AC3156" w14:paraId="5A866689" w14:textId="77777777" w:rsidTr="00AC71F9">
        <w:trPr>
          <w:trHeight w:val="1412"/>
        </w:trPr>
        <w:tc>
          <w:tcPr>
            <w:tcW w:w="10890" w:type="dxa"/>
            <w:gridSpan w:val="2"/>
          </w:tcPr>
          <w:p w14:paraId="2A9EB63E" w14:textId="5396366E" w:rsidR="00031545" w:rsidRPr="002B313F" w:rsidRDefault="00031545" w:rsidP="002B313F">
            <w:pPr>
              <w:pStyle w:val="ListParagraph"/>
              <w:numPr>
                <w:ilvl w:val="0"/>
                <w:numId w:val="10"/>
              </w:numPr>
              <w:rPr>
                <w:rFonts w:cstheme="minorHAnsi"/>
                <w:b/>
                <w:color w:val="000000" w:themeColor="text1"/>
              </w:rPr>
            </w:pPr>
            <w:r w:rsidRPr="002B313F">
              <w:rPr>
                <w:rFonts w:cstheme="minorHAnsi"/>
                <w:b/>
                <w:color w:val="000000" w:themeColor="text1"/>
              </w:rPr>
              <w:t xml:space="preserve">Select College Area </w:t>
            </w:r>
            <w:r w:rsidRPr="002B313F">
              <w:rPr>
                <w:rFonts w:cstheme="minorHAnsi"/>
                <w:b/>
                <w:i/>
                <w:color w:val="000000" w:themeColor="text1"/>
              </w:rPr>
              <w:t>(Course, Service Area, Etc.)</w:t>
            </w:r>
            <w:r w:rsidR="00A44CD5" w:rsidRPr="002B313F">
              <w:rPr>
                <w:rFonts w:cstheme="minorHAnsi"/>
                <w:b/>
                <w:i/>
                <w:color w:val="000000" w:themeColor="text1"/>
              </w:rPr>
              <w:t>:</w:t>
            </w:r>
            <w:r w:rsidRPr="002B313F">
              <w:rPr>
                <w:rFonts w:cstheme="minorHAnsi"/>
                <w:i/>
                <w:color w:val="000000" w:themeColor="text1"/>
              </w:rPr>
              <w:t xml:space="preserve"> </w:t>
            </w:r>
          </w:p>
          <w:p w14:paraId="25C22CA3" w14:textId="77777777" w:rsidR="00031545" w:rsidRPr="00AC3156" w:rsidRDefault="00C36976" w:rsidP="00031545">
            <w:pPr>
              <w:rPr>
                <w:rFonts w:cstheme="minorHAnsi"/>
              </w:rPr>
            </w:pPr>
            <w:sdt>
              <w:sdtPr>
                <w:rPr>
                  <w:rFonts w:cstheme="minorHAnsi"/>
                </w:rPr>
                <w:id w:val="223339241"/>
                <w14:checkbox>
                  <w14:checked w14:val="0"/>
                  <w14:checkedState w14:val="2612" w14:font="MS Gothic"/>
                  <w14:uncheckedState w14:val="2610" w14:font="MS Gothic"/>
                </w14:checkbox>
              </w:sdtPr>
              <w:sdtEndPr/>
              <w:sdtContent>
                <w:r w:rsidR="00031545" w:rsidRPr="00AC3156">
                  <w:rPr>
                    <w:rFonts w:ascii="Segoe UI Symbol" w:eastAsia="MS Gothic" w:hAnsi="Segoe UI Symbol" w:cs="Segoe UI Symbol"/>
                  </w:rPr>
                  <w:t>☐</w:t>
                </w:r>
              </w:sdtContent>
            </w:sdt>
            <w:r w:rsidR="00031545" w:rsidRPr="00AC3156">
              <w:rPr>
                <w:rFonts w:cstheme="minorHAnsi"/>
              </w:rPr>
              <w:t xml:space="preserve"> Academic </w:t>
            </w:r>
          </w:p>
          <w:p w14:paraId="253720F7" w14:textId="77777777" w:rsidR="00031545" w:rsidRPr="00AC3156" w:rsidRDefault="00C36976" w:rsidP="00031545">
            <w:pPr>
              <w:rPr>
                <w:rFonts w:cstheme="minorHAnsi"/>
              </w:rPr>
            </w:pPr>
            <w:sdt>
              <w:sdtPr>
                <w:rPr>
                  <w:rFonts w:cstheme="minorHAnsi"/>
                </w:rPr>
                <w:id w:val="1613233816"/>
                <w14:checkbox>
                  <w14:checked w14:val="0"/>
                  <w14:checkedState w14:val="2612" w14:font="MS Gothic"/>
                  <w14:uncheckedState w14:val="2610" w14:font="MS Gothic"/>
                </w14:checkbox>
              </w:sdtPr>
              <w:sdtEndPr/>
              <w:sdtContent>
                <w:r w:rsidR="00031545" w:rsidRPr="00AC3156">
                  <w:rPr>
                    <w:rFonts w:ascii="Segoe UI Symbol" w:eastAsia="MS Gothic" w:hAnsi="Segoe UI Symbol" w:cs="Segoe UI Symbol"/>
                  </w:rPr>
                  <w:t>☐</w:t>
                </w:r>
              </w:sdtContent>
            </w:sdt>
            <w:r w:rsidR="00031545" w:rsidRPr="00AC3156">
              <w:rPr>
                <w:rFonts w:cstheme="minorHAnsi"/>
              </w:rPr>
              <w:t xml:space="preserve"> Student Services </w:t>
            </w:r>
          </w:p>
          <w:p w14:paraId="4EF85C9A" w14:textId="77777777" w:rsidR="00031545" w:rsidRPr="00AC3156" w:rsidRDefault="00C36976" w:rsidP="00031545">
            <w:pPr>
              <w:rPr>
                <w:rFonts w:cstheme="minorHAnsi"/>
              </w:rPr>
            </w:pPr>
            <w:sdt>
              <w:sdtPr>
                <w:rPr>
                  <w:rFonts w:cstheme="minorHAnsi"/>
                </w:rPr>
                <w:id w:val="-2128547249"/>
                <w14:checkbox>
                  <w14:checked w14:val="0"/>
                  <w14:checkedState w14:val="2612" w14:font="MS Gothic"/>
                  <w14:uncheckedState w14:val="2610" w14:font="MS Gothic"/>
                </w14:checkbox>
              </w:sdtPr>
              <w:sdtEndPr/>
              <w:sdtContent>
                <w:r w:rsidR="00031545" w:rsidRPr="00AC3156">
                  <w:rPr>
                    <w:rFonts w:ascii="Segoe UI Symbol" w:eastAsia="MS Gothic" w:hAnsi="Segoe UI Symbol" w:cs="Segoe UI Symbol"/>
                  </w:rPr>
                  <w:t>☐</w:t>
                </w:r>
              </w:sdtContent>
            </w:sdt>
            <w:r w:rsidR="00031545" w:rsidRPr="00AC3156">
              <w:rPr>
                <w:rFonts w:cstheme="minorHAnsi"/>
              </w:rPr>
              <w:t xml:space="preserve"> Athletics </w:t>
            </w:r>
          </w:p>
          <w:p w14:paraId="2905549E" w14:textId="77777777" w:rsidR="00031545" w:rsidRPr="00AC3156" w:rsidRDefault="00C36976" w:rsidP="00031545">
            <w:pPr>
              <w:rPr>
                <w:rFonts w:cstheme="minorHAnsi"/>
              </w:rPr>
            </w:pPr>
            <w:sdt>
              <w:sdtPr>
                <w:rPr>
                  <w:rFonts w:cstheme="minorHAnsi"/>
                </w:rPr>
                <w:id w:val="1067073945"/>
                <w14:checkbox>
                  <w14:checked w14:val="0"/>
                  <w14:checkedState w14:val="2612" w14:font="MS Gothic"/>
                  <w14:uncheckedState w14:val="2610" w14:font="MS Gothic"/>
                </w14:checkbox>
              </w:sdtPr>
              <w:sdtEndPr/>
              <w:sdtContent>
                <w:r w:rsidR="00031545" w:rsidRPr="00AC3156">
                  <w:rPr>
                    <w:rFonts w:ascii="Segoe UI Symbol" w:eastAsia="MS Gothic" w:hAnsi="Segoe UI Symbol" w:cs="Segoe UI Symbol"/>
                  </w:rPr>
                  <w:t>☐</w:t>
                </w:r>
              </w:sdtContent>
            </w:sdt>
            <w:r w:rsidR="00031545" w:rsidRPr="00AC3156">
              <w:rPr>
                <w:rFonts w:cstheme="minorHAnsi"/>
              </w:rPr>
              <w:t xml:space="preserve"> Community Use</w:t>
            </w:r>
          </w:p>
          <w:p w14:paraId="4C8BEE9D" w14:textId="77777777" w:rsidR="00DF75D0" w:rsidRPr="00AC3156" w:rsidRDefault="00C36976" w:rsidP="00031545">
            <w:pPr>
              <w:rPr>
                <w:rFonts w:cstheme="minorHAnsi"/>
              </w:rPr>
            </w:pPr>
            <w:sdt>
              <w:sdtPr>
                <w:rPr>
                  <w:rFonts w:cstheme="minorHAnsi"/>
                </w:rPr>
                <w:id w:val="-304540062"/>
                <w14:checkbox>
                  <w14:checked w14:val="0"/>
                  <w14:checkedState w14:val="2612" w14:font="MS Gothic"/>
                  <w14:uncheckedState w14:val="2610" w14:font="MS Gothic"/>
                </w14:checkbox>
              </w:sdtPr>
              <w:sdtEndPr/>
              <w:sdtContent>
                <w:r w:rsidR="00031545" w:rsidRPr="00AC3156">
                  <w:rPr>
                    <w:rFonts w:ascii="Segoe UI Symbol" w:eastAsia="MS Gothic" w:hAnsi="Segoe UI Symbol" w:cs="Segoe UI Symbol"/>
                  </w:rPr>
                  <w:t>☐</w:t>
                </w:r>
              </w:sdtContent>
            </w:sdt>
            <w:r w:rsidR="00031545" w:rsidRPr="00AC3156">
              <w:rPr>
                <w:rFonts w:cstheme="minorHAnsi"/>
              </w:rPr>
              <w:t xml:space="preserve"> Other ______________________</w:t>
            </w:r>
          </w:p>
          <w:p w14:paraId="2F4DE63C" w14:textId="77777777" w:rsidR="00031545" w:rsidRPr="00AC3156" w:rsidRDefault="00031545" w:rsidP="00031545">
            <w:pPr>
              <w:rPr>
                <w:rFonts w:cstheme="minorHAnsi"/>
                <w:i/>
                <w:color w:val="0070C0"/>
              </w:rPr>
            </w:pPr>
          </w:p>
        </w:tc>
      </w:tr>
      <w:tr w:rsidR="007A5A83" w:rsidRPr="00AC3156" w14:paraId="5D4FE7A9" w14:textId="77777777" w:rsidTr="00AC71F9">
        <w:trPr>
          <w:trHeight w:val="935"/>
        </w:trPr>
        <w:tc>
          <w:tcPr>
            <w:tcW w:w="10890" w:type="dxa"/>
            <w:gridSpan w:val="2"/>
          </w:tcPr>
          <w:p w14:paraId="3ABA1320" w14:textId="02426EFF" w:rsidR="007A5A83" w:rsidRPr="002B313F" w:rsidRDefault="007A5A83" w:rsidP="002B313F">
            <w:pPr>
              <w:pStyle w:val="ListParagraph"/>
              <w:numPr>
                <w:ilvl w:val="0"/>
                <w:numId w:val="10"/>
              </w:numPr>
              <w:rPr>
                <w:rFonts w:cstheme="minorHAnsi"/>
                <w:b/>
                <w:color w:val="000000" w:themeColor="text1"/>
              </w:rPr>
            </w:pPr>
            <w:r w:rsidRPr="002B313F">
              <w:rPr>
                <w:rFonts w:cstheme="minorHAnsi"/>
                <w:b/>
                <w:color w:val="000000" w:themeColor="text1"/>
              </w:rPr>
              <w:t xml:space="preserve">If this application is approved and circumstances require the College to halt on-campus access while in progress, how will you respond? (check all that apply) </w:t>
            </w:r>
          </w:p>
          <w:p w14:paraId="0F7C8CB1" w14:textId="77777777" w:rsidR="007A2EE8" w:rsidRPr="00AC3156" w:rsidRDefault="007A2EE8" w:rsidP="007A5A83">
            <w:pPr>
              <w:rPr>
                <w:rFonts w:cstheme="minorHAnsi"/>
                <w:b/>
                <w:color w:val="000000" w:themeColor="text1"/>
              </w:rPr>
            </w:pPr>
          </w:p>
          <w:p w14:paraId="382E2284" w14:textId="77777777" w:rsidR="007A5A83" w:rsidRPr="00AC3156" w:rsidRDefault="00C36976" w:rsidP="007A5A83">
            <w:pPr>
              <w:rPr>
                <w:rFonts w:cstheme="minorHAnsi"/>
              </w:rPr>
            </w:pPr>
            <w:sdt>
              <w:sdtPr>
                <w:rPr>
                  <w:rFonts w:cstheme="minorHAnsi"/>
                </w:rPr>
                <w:id w:val="-1001274423"/>
                <w14:checkbox>
                  <w14:checked w14:val="0"/>
                  <w14:checkedState w14:val="2612" w14:font="MS Gothic"/>
                  <w14:uncheckedState w14:val="2610" w14:font="MS Gothic"/>
                </w14:checkbox>
              </w:sdtPr>
              <w:sdtEndPr/>
              <w:sdtContent>
                <w:r w:rsidR="007A5A83" w:rsidRPr="00AC3156">
                  <w:rPr>
                    <w:rFonts w:ascii="Segoe UI Symbol" w:eastAsia="MS Gothic" w:hAnsi="Segoe UI Symbol" w:cs="Segoe UI Symbol"/>
                  </w:rPr>
                  <w:t>☐</w:t>
                </w:r>
              </w:sdtContent>
            </w:sdt>
            <w:r w:rsidR="007A5A83" w:rsidRPr="00AC3156">
              <w:rPr>
                <w:rFonts w:cstheme="minorHAnsi"/>
              </w:rPr>
              <w:t xml:space="preserve"> Award an incomplete grade </w:t>
            </w:r>
          </w:p>
          <w:p w14:paraId="5CEEEEFA" w14:textId="77777777" w:rsidR="007A5A83" w:rsidRPr="00AC3156" w:rsidRDefault="00C36976" w:rsidP="007A5A83">
            <w:pPr>
              <w:rPr>
                <w:rFonts w:cstheme="minorHAnsi"/>
              </w:rPr>
            </w:pPr>
            <w:sdt>
              <w:sdtPr>
                <w:rPr>
                  <w:rFonts w:cstheme="minorHAnsi"/>
                </w:rPr>
                <w:id w:val="1446349822"/>
                <w14:checkbox>
                  <w14:checked w14:val="0"/>
                  <w14:checkedState w14:val="2612" w14:font="MS Gothic"/>
                  <w14:uncheckedState w14:val="2610" w14:font="MS Gothic"/>
                </w14:checkbox>
              </w:sdtPr>
              <w:sdtEndPr/>
              <w:sdtContent>
                <w:r w:rsidR="007A5A83" w:rsidRPr="00AC3156">
                  <w:rPr>
                    <w:rFonts w:ascii="Segoe UI Symbol" w:eastAsia="MS Gothic" w:hAnsi="Segoe UI Symbol" w:cs="Segoe UI Symbol"/>
                  </w:rPr>
                  <w:t>☐</w:t>
                </w:r>
              </w:sdtContent>
            </w:sdt>
            <w:r w:rsidR="007A5A83" w:rsidRPr="00AC3156">
              <w:rPr>
                <w:rFonts w:cstheme="minorHAnsi"/>
              </w:rPr>
              <w:t xml:space="preserve"> Award partial credit </w:t>
            </w:r>
          </w:p>
          <w:p w14:paraId="5552E288" w14:textId="77777777" w:rsidR="007A2EE8" w:rsidRPr="00AC3156" w:rsidRDefault="00C36976" w:rsidP="007A5A83">
            <w:pPr>
              <w:rPr>
                <w:rFonts w:cstheme="minorHAnsi"/>
              </w:rPr>
            </w:pPr>
            <w:sdt>
              <w:sdtPr>
                <w:rPr>
                  <w:rFonts w:cstheme="minorHAnsi"/>
                </w:rPr>
                <w:id w:val="2081320470"/>
                <w14:checkbox>
                  <w14:checked w14:val="0"/>
                  <w14:checkedState w14:val="2612" w14:font="MS Gothic"/>
                  <w14:uncheckedState w14:val="2610" w14:font="MS Gothic"/>
                </w14:checkbox>
              </w:sdtPr>
              <w:sdtEndPr/>
              <w:sdtContent>
                <w:r w:rsidR="007A2EE8" w:rsidRPr="00AC3156">
                  <w:rPr>
                    <w:rFonts w:ascii="Segoe UI Symbol" w:eastAsia="MS Gothic" w:hAnsi="Segoe UI Symbol" w:cs="Segoe UI Symbol"/>
                  </w:rPr>
                  <w:t>☐</w:t>
                </w:r>
              </w:sdtContent>
            </w:sdt>
            <w:r w:rsidR="007A2EE8" w:rsidRPr="00AC3156">
              <w:rPr>
                <w:rFonts w:cstheme="minorHAnsi"/>
              </w:rPr>
              <w:t xml:space="preserve"> Offer part or the remainder of the course in an online or remote format </w:t>
            </w:r>
          </w:p>
          <w:p w14:paraId="67C962F4" w14:textId="77777777" w:rsidR="007A5A83" w:rsidRPr="00AC3156" w:rsidRDefault="00C36976" w:rsidP="007A5A83">
            <w:pPr>
              <w:rPr>
                <w:rFonts w:cstheme="minorHAnsi"/>
              </w:rPr>
            </w:pPr>
            <w:sdt>
              <w:sdtPr>
                <w:rPr>
                  <w:rFonts w:cstheme="minorHAnsi"/>
                </w:rPr>
                <w:id w:val="-588540232"/>
                <w14:checkbox>
                  <w14:checked w14:val="0"/>
                  <w14:checkedState w14:val="2612" w14:font="MS Gothic"/>
                  <w14:uncheckedState w14:val="2610" w14:font="MS Gothic"/>
                </w14:checkbox>
              </w:sdtPr>
              <w:sdtEndPr/>
              <w:sdtContent>
                <w:r w:rsidR="007A5A83" w:rsidRPr="00AC3156">
                  <w:rPr>
                    <w:rFonts w:ascii="Segoe UI Symbol" w:eastAsia="MS Gothic" w:hAnsi="Segoe UI Symbol" w:cs="Segoe UI Symbol"/>
                  </w:rPr>
                  <w:t>☐</w:t>
                </w:r>
              </w:sdtContent>
            </w:sdt>
            <w:r w:rsidR="007A5A83" w:rsidRPr="00AC3156">
              <w:rPr>
                <w:rFonts w:cstheme="minorHAnsi"/>
              </w:rPr>
              <w:t xml:space="preserve"> Reschedule later in the term/ or another term </w:t>
            </w:r>
          </w:p>
          <w:p w14:paraId="33E62BE5" w14:textId="77777777" w:rsidR="007A5A83" w:rsidRPr="00AC3156" w:rsidRDefault="00C36976" w:rsidP="007A5A83">
            <w:pPr>
              <w:rPr>
                <w:rFonts w:cstheme="minorHAnsi"/>
                <w:i/>
                <w:color w:val="0070C0"/>
              </w:rPr>
            </w:pPr>
            <w:sdt>
              <w:sdtPr>
                <w:rPr>
                  <w:rFonts w:cstheme="minorHAnsi"/>
                </w:rPr>
                <w:id w:val="100530255"/>
                <w14:checkbox>
                  <w14:checked w14:val="0"/>
                  <w14:checkedState w14:val="2612" w14:font="MS Gothic"/>
                  <w14:uncheckedState w14:val="2610" w14:font="MS Gothic"/>
                </w14:checkbox>
              </w:sdtPr>
              <w:sdtEndPr/>
              <w:sdtContent>
                <w:r w:rsidR="007A5A83" w:rsidRPr="00AC3156">
                  <w:rPr>
                    <w:rFonts w:ascii="Segoe UI Symbol" w:eastAsia="MS Gothic" w:hAnsi="Segoe UI Symbol" w:cs="Segoe UI Symbol"/>
                  </w:rPr>
                  <w:t>☐</w:t>
                </w:r>
              </w:sdtContent>
            </w:sdt>
            <w:r w:rsidR="007A5A83" w:rsidRPr="00AC3156">
              <w:rPr>
                <w:rFonts w:cstheme="minorHAnsi"/>
              </w:rPr>
              <w:t xml:space="preserve"> Other ______________________</w:t>
            </w:r>
          </w:p>
          <w:p w14:paraId="202EB055" w14:textId="77777777" w:rsidR="007A5A83" w:rsidRPr="00AC3156" w:rsidRDefault="007A5A83" w:rsidP="007A5A83">
            <w:pPr>
              <w:rPr>
                <w:rFonts w:cstheme="minorHAnsi"/>
                <w:color w:val="000000" w:themeColor="text1"/>
              </w:rPr>
            </w:pPr>
          </w:p>
          <w:p w14:paraId="3A2F72F0" w14:textId="77777777" w:rsidR="007A5A83" w:rsidRPr="00AC3156" w:rsidRDefault="007A5A83" w:rsidP="007A5A83">
            <w:pPr>
              <w:rPr>
                <w:rFonts w:cstheme="minorHAnsi"/>
                <w:b/>
                <w:color w:val="000000" w:themeColor="text1"/>
              </w:rPr>
            </w:pPr>
            <w:r w:rsidRPr="00AC3156">
              <w:rPr>
                <w:rFonts w:cstheme="minorHAnsi"/>
                <w:b/>
                <w:color w:val="000000" w:themeColor="text1"/>
              </w:rPr>
              <w:t xml:space="preserve">Additional Comments: </w:t>
            </w:r>
          </w:p>
          <w:p w14:paraId="495934A8" w14:textId="77777777" w:rsidR="007A5A83" w:rsidRPr="00AC3156" w:rsidRDefault="007A5A83" w:rsidP="007A5A83">
            <w:pPr>
              <w:rPr>
                <w:rFonts w:cstheme="minorHAnsi"/>
                <w:i/>
                <w:color w:val="0070C0"/>
              </w:rPr>
            </w:pPr>
          </w:p>
          <w:p w14:paraId="7E45F834" w14:textId="77777777" w:rsidR="007A5A83" w:rsidRPr="00AC3156" w:rsidRDefault="007A5A83" w:rsidP="007A5A83">
            <w:pPr>
              <w:rPr>
                <w:rFonts w:cstheme="minorHAnsi"/>
                <w:i/>
                <w:color w:val="000000" w:themeColor="text1"/>
              </w:rPr>
            </w:pPr>
            <w:r w:rsidRPr="00AC3156">
              <w:rPr>
                <w:rFonts w:cstheme="minorHAnsi"/>
                <w:i/>
                <w:color w:val="0070C0"/>
              </w:rPr>
              <w:t xml:space="preserve"> </w:t>
            </w:r>
          </w:p>
        </w:tc>
      </w:tr>
      <w:tr w:rsidR="007A5A83" w:rsidRPr="00AC3156" w14:paraId="2E534033" w14:textId="77777777" w:rsidTr="00AC71F9">
        <w:trPr>
          <w:trHeight w:val="890"/>
        </w:trPr>
        <w:tc>
          <w:tcPr>
            <w:tcW w:w="10890" w:type="dxa"/>
            <w:gridSpan w:val="2"/>
          </w:tcPr>
          <w:p w14:paraId="5D773980" w14:textId="1FC57CB9" w:rsidR="00F428C8" w:rsidRPr="002B313F" w:rsidRDefault="007A5A83" w:rsidP="002B313F">
            <w:pPr>
              <w:pStyle w:val="ListParagraph"/>
              <w:numPr>
                <w:ilvl w:val="0"/>
                <w:numId w:val="10"/>
              </w:numPr>
              <w:rPr>
                <w:rFonts w:cstheme="minorHAnsi"/>
                <w:color w:val="000000" w:themeColor="text1"/>
              </w:rPr>
            </w:pPr>
            <w:r w:rsidRPr="002B313F">
              <w:rPr>
                <w:rFonts w:cstheme="minorHAnsi"/>
                <w:b/>
                <w:color w:val="000000" w:themeColor="text1"/>
              </w:rPr>
              <w:t xml:space="preserve">Based on the </w:t>
            </w:r>
            <w:hyperlink r:id="rId13" w:history="1">
              <w:r w:rsidRPr="002B313F">
                <w:rPr>
                  <w:rStyle w:val="Hyperlink"/>
                  <w:rFonts w:cstheme="minorHAnsi"/>
                  <w:b/>
                </w:rPr>
                <w:t>Return to Campus Plan</w:t>
              </w:r>
            </w:hyperlink>
            <w:r w:rsidRPr="002B313F">
              <w:rPr>
                <w:rFonts w:cstheme="minorHAnsi"/>
                <w:b/>
                <w:color w:val="000000" w:themeColor="text1"/>
              </w:rPr>
              <w:t xml:space="preserve">, </w:t>
            </w:r>
            <w:r w:rsidR="008B164E" w:rsidRPr="002B313F">
              <w:rPr>
                <w:rFonts w:cstheme="minorHAnsi"/>
                <w:b/>
                <w:color w:val="000000" w:themeColor="text1"/>
              </w:rPr>
              <w:t xml:space="preserve">please </w:t>
            </w:r>
            <w:r w:rsidR="007A2EE8" w:rsidRPr="002B313F">
              <w:rPr>
                <w:rFonts w:cstheme="minorHAnsi"/>
                <w:b/>
                <w:color w:val="000000" w:themeColor="text1"/>
              </w:rPr>
              <w:t xml:space="preserve">check all that apply to </w:t>
            </w:r>
            <w:r w:rsidRPr="002B313F">
              <w:rPr>
                <w:rFonts w:cstheme="minorHAnsi"/>
                <w:b/>
                <w:color w:val="000000" w:themeColor="text1"/>
              </w:rPr>
              <w:t>you</w:t>
            </w:r>
            <w:r w:rsidR="008B164E" w:rsidRPr="002B313F">
              <w:rPr>
                <w:rFonts w:cstheme="minorHAnsi"/>
                <w:b/>
                <w:color w:val="000000" w:themeColor="text1"/>
              </w:rPr>
              <w:t>r plan</w:t>
            </w:r>
            <w:r w:rsidR="00FA7D0C" w:rsidRPr="002B313F">
              <w:rPr>
                <w:rFonts w:cstheme="minorHAnsi"/>
                <w:b/>
                <w:color w:val="000000" w:themeColor="text1"/>
              </w:rPr>
              <w:t>.</w:t>
            </w:r>
            <w:r w:rsidRPr="002B313F">
              <w:rPr>
                <w:rFonts w:cstheme="minorHAnsi"/>
                <w:b/>
                <w:color w:val="000000" w:themeColor="text1"/>
              </w:rPr>
              <w:t>:</w:t>
            </w:r>
          </w:p>
          <w:p w14:paraId="41E5CE0C" w14:textId="77777777" w:rsidR="007A5A83" w:rsidRPr="00AC3156" w:rsidRDefault="007A5A83" w:rsidP="007A5A83">
            <w:pPr>
              <w:rPr>
                <w:rFonts w:cstheme="minorHAnsi"/>
                <w:color w:val="000000" w:themeColor="text1"/>
              </w:rPr>
            </w:pPr>
            <w:r w:rsidRPr="00AC3156">
              <w:rPr>
                <w:rFonts w:cstheme="minorHAnsi"/>
                <w:color w:val="000000" w:themeColor="text1"/>
              </w:rPr>
              <w:t xml:space="preserve"> </w:t>
            </w:r>
          </w:p>
          <w:p w14:paraId="281E8770" w14:textId="3B1027E8" w:rsidR="007A2EE8" w:rsidRPr="00A030FA" w:rsidRDefault="00C36976" w:rsidP="007A5A83">
            <w:pPr>
              <w:rPr>
                <w:rFonts w:cstheme="minorHAnsi"/>
                <w:b/>
                <w:color w:val="000000" w:themeColor="text1"/>
              </w:rPr>
            </w:pPr>
            <w:sdt>
              <w:sdtPr>
                <w:rPr>
                  <w:rFonts w:cstheme="minorHAnsi"/>
                </w:rPr>
                <w:id w:val="651723787"/>
                <w14:checkbox>
                  <w14:checked w14:val="0"/>
                  <w14:checkedState w14:val="2612" w14:font="MS Gothic"/>
                  <w14:uncheckedState w14:val="2610" w14:font="MS Gothic"/>
                </w14:checkbox>
              </w:sdtPr>
              <w:sdtEndPr/>
              <w:sdtContent>
                <w:r w:rsidR="007A2EE8" w:rsidRPr="00AC3156">
                  <w:rPr>
                    <w:rFonts w:ascii="Segoe UI Symbol" w:eastAsia="MS Gothic" w:hAnsi="Segoe UI Symbol" w:cs="Segoe UI Symbol"/>
                  </w:rPr>
                  <w:t>☐</w:t>
                </w:r>
              </w:sdtContent>
            </w:sdt>
            <w:r w:rsidR="007A2EE8" w:rsidRPr="00AC3156">
              <w:rPr>
                <w:rFonts w:cstheme="minorHAnsi"/>
              </w:rPr>
              <w:t xml:space="preserve"> </w:t>
            </w:r>
            <w:r w:rsidR="007A2EE8" w:rsidRPr="00AC3156">
              <w:rPr>
                <w:rFonts w:cstheme="minorHAnsi"/>
                <w:color w:val="000000" w:themeColor="text1"/>
              </w:rPr>
              <w:t>6ft. physical distancing</w:t>
            </w:r>
            <w:r w:rsidR="00A030FA">
              <w:rPr>
                <w:rFonts w:cstheme="minorHAnsi"/>
                <w:color w:val="000000" w:themeColor="text1"/>
              </w:rPr>
              <w:t xml:space="preserve"> </w:t>
            </w:r>
            <w:r w:rsidR="00A030FA" w:rsidRPr="00C36976">
              <w:rPr>
                <w:rFonts w:cstheme="minorHAnsi"/>
                <w:b/>
                <w:color w:val="000000" w:themeColor="text1"/>
                <w:highlight w:val="yellow"/>
              </w:rPr>
              <w:t>(Specific to courses in spring 2022)</w:t>
            </w:r>
          </w:p>
          <w:p w14:paraId="363EAECD" w14:textId="2FBF09A1" w:rsidR="007A2EE8" w:rsidRPr="00A030FA" w:rsidRDefault="00C36976" w:rsidP="007A2EE8">
            <w:pPr>
              <w:rPr>
                <w:rFonts w:cstheme="minorHAnsi"/>
                <w:b/>
                <w:color w:val="000000" w:themeColor="text1"/>
              </w:rPr>
            </w:pPr>
            <w:sdt>
              <w:sdtPr>
                <w:rPr>
                  <w:rFonts w:cstheme="minorHAnsi"/>
                </w:rPr>
                <w:id w:val="1124427870"/>
                <w14:checkbox>
                  <w14:checked w14:val="0"/>
                  <w14:checkedState w14:val="2612" w14:font="MS Gothic"/>
                  <w14:uncheckedState w14:val="2610" w14:font="MS Gothic"/>
                </w14:checkbox>
              </w:sdtPr>
              <w:sdtEndPr/>
              <w:sdtContent>
                <w:r w:rsidR="007A2EE8" w:rsidRPr="00AC3156">
                  <w:rPr>
                    <w:rFonts w:ascii="Segoe UI Symbol" w:eastAsia="MS Gothic" w:hAnsi="Segoe UI Symbol" w:cs="Segoe UI Symbol"/>
                  </w:rPr>
                  <w:t>☐</w:t>
                </w:r>
              </w:sdtContent>
            </w:sdt>
            <w:r w:rsidR="007A2EE8" w:rsidRPr="00AC3156">
              <w:rPr>
                <w:rFonts w:cstheme="minorHAnsi"/>
              </w:rPr>
              <w:t xml:space="preserve"> </w:t>
            </w:r>
            <w:r w:rsidR="007A2EE8" w:rsidRPr="00AC3156">
              <w:rPr>
                <w:rFonts w:cstheme="minorHAnsi"/>
                <w:color w:val="000000" w:themeColor="text1"/>
              </w:rPr>
              <w:t>3 ft. physical distancing</w:t>
            </w:r>
            <w:r w:rsidR="00A030FA">
              <w:rPr>
                <w:rFonts w:cstheme="minorHAnsi"/>
                <w:color w:val="000000" w:themeColor="text1"/>
              </w:rPr>
              <w:t xml:space="preserve"> </w:t>
            </w:r>
            <w:r w:rsidR="00A030FA" w:rsidRPr="00C36976">
              <w:rPr>
                <w:rFonts w:cstheme="minorHAnsi"/>
                <w:b/>
                <w:color w:val="000000" w:themeColor="text1"/>
                <w:highlight w:val="yellow"/>
              </w:rPr>
              <w:t>(Specific to courses in spring 2022)</w:t>
            </w:r>
          </w:p>
          <w:p w14:paraId="1DC4C385" w14:textId="430E3723" w:rsidR="007A2EE8" w:rsidRPr="00AC3156" w:rsidRDefault="007A2EE8" w:rsidP="007A2EE8">
            <w:pPr>
              <w:rPr>
                <w:rFonts w:cstheme="minorHAnsi"/>
                <w:i/>
                <w:color w:val="000000" w:themeColor="text1"/>
              </w:rPr>
            </w:pPr>
            <w:r w:rsidRPr="00AC3156">
              <w:rPr>
                <w:rFonts w:cstheme="minorHAnsi"/>
                <w:color w:val="000000" w:themeColor="text1"/>
              </w:rPr>
              <w:t xml:space="preserve">     </w:t>
            </w:r>
            <w:r w:rsidRPr="00AC3156">
              <w:rPr>
                <w:rFonts w:cstheme="minorHAnsi"/>
                <w:i/>
                <w:color w:val="000000" w:themeColor="text1"/>
              </w:rPr>
              <w:t>Please explain whether part or all of your class will be using 3 ft. distancing</w:t>
            </w:r>
            <w:r w:rsidR="00A302CE">
              <w:rPr>
                <w:rFonts w:cstheme="minorHAnsi"/>
                <w:i/>
                <w:color w:val="000000" w:themeColor="text1"/>
              </w:rPr>
              <w:t xml:space="preserve"> and list the criteria number listed in the instructions that applies to your request</w:t>
            </w:r>
            <w:r w:rsidR="00AC3156" w:rsidRPr="00AC3156">
              <w:rPr>
                <w:rFonts w:cstheme="minorHAnsi"/>
                <w:i/>
                <w:color w:val="000000" w:themeColor="text1"/>
              </w:rPr>
              <w:t xml:space="preserve">: </w:t>
            </w:r>
            <w:r w:rsidRPr="00AC3156">
              <w:rPr>
                <w:rFonts w:cstheme="minorHAnsi"/>
                <w:i/>
                <w:color w:val="000000" w:themeColor="text1"/>
              </w:rPr>
              <w:t xml:space="preserve"> </w:t>
            </w:r>
          </w:p>
          <w:p w14:paraId="208D7F03" w14:textId="77777777" w:rsidR="007A2EE8" w:rsidRPr="00AC3156" w:rsidRDefault="007A2EE8" w:rsidP="007A2EE8">
            <w:pPr>
              <w:rPr>
                <w:rFonts w:cstheme="minorHAnsi"/>
                <w:color w:val="000000" w:themeColor="text1"/>
              </w:rPr>
            </w:pPr>
          </w:p>
          <w:p w14:paraId="6F4E6AAE" w14:textId="139EC76F" w:rsidR="007A2EE8" w:rsidRPr="00A030FA" w:rsidRDefault="00C36976" w:rsidP="007A2EE8">
            <w:pPr>
              <w:rPr>
                <w:rFonts w:cstheme="minorHAnsi"/>
                <w:b/>
                <w:color w:val="000000" w:themeColor="text1"/>
              </w:rPr>
            </w:pPr>
            <w:sdt>
              <w:sdtPr>
                <w:rPr>
                  <w:rFonts w:cstheme="minorHAnsi"/>
                </w:rPr>
                <w:id w:val="926849932"/>
                <w14:checkbox>
                  <w14:checked w14:val="0"/>
                  <w14:checkedState w14:val="2612" w14:font="MS Gothic"/>
                  <w14:uncheckedState w14:val="2610" w14:font="MS Gothic"/>
                </w14:checkbox>
              </w:sdtPr>
              <w:sdtEndPr/>
              <w:sdtContent>
                <w:r w:rsidR="007A2EE8" w:rsidRPr="00AC3156">
                  <w:rPr>
                    <w:rFonts w:ascii="Segoe UI Symbol" w:eastAsia="MS Gothic" w:hAnsi="Segoe UI Symbol" w:cs="Segoe UI Symbol"/>
                  </w:rPr>
                  <w:t>☐</w:t>
                </w:r>
              </w:sdtContent>
            </w:sdt>
            <w:r w:rsidR="007A2EE8" w:rsidRPr="00AC3156">
              <w:rPr>
                <w:rFonts w:cstheme="minorHAnsi"/>
              </w:rPr>
              <w:t xml:space="preserve"> </w:t>
            </w:r>
            <w:r w:rsidR="007A2EE8" w:rsidRPr="00AC3156">
              <w:rPr>
                <w:rFonts w:cstheme="minorHAnsi"/>
                <w:color w:val="000000" w:themeColor="text1"/>
              </w:rPr>
              <w:t>Masks</w:t>
            </w:r>
            <w:r w:rsidR="00A030FA">
              <w:rPr>
                <w:rFonts w:cstheme="minorHAnsi"/>
                <w:color w:val="000000" w:themeColor="text1"/>
              </w:rPr>
              <w:t xml:space="preserve"> </w:t>
            </w:r>
            <w:r w:rsidR="00A030FA" w:rsidRPr="00C36976">
              <w:rPr>
                <w:rFonts w:cstheme="minorHAnsi"/>
                <w:b/>
                <w:color w:val="000000" w:themeColor="text1"/>
                <w:highlight w:val="yellow"/>
              </w:rPr>
              <w:t>(N/A Spring 2022</w:t>
            </w:r>
            <w:r w:rsidR="007B091D" w:rsidRPr="00C36976">
              <w:rPr>
                <w:rFonts w:cstheme="minorHAnsi"/>
                <w:b/>
                <w:color w:val="000000" w:themeColor="text1"/>
                <w:highlight w:val="yellow"/>
              </w:rPr>
              <w:t xml:space="preserve"> – though we welcome masks and encourage them for large gatherings both inside and outdoors)</w:t>
            </w:r>
          </w:p>
          <w:p w14:paraId="2E5F9830" w14:textId="77777777" w:rsidR="007A2EE8" w:rsidRPr="00AC3156" w:rsidRDefault="00C36976" w:rsidP="007A2EE8">
            <w:pPr>
              <w:rPr>
                <w:rFonts w:cstheme="minorHAnsi"/>
                <w:color w:val="000000" w:themeColor="text1"/>
              </w:rPr>
            </w:pPr>
            <w:sdt>
              <w:sdtPr>
                <w:rPr>
                  <w:rFonts w:cstheme="minorHAnsi"/>
                </w:rPr>
                <w:id w:val="-1296446105"/>
                <w14:checkbox>
                  <w14:checked w14:val="0"/>
                  <w14:checkedState w14:val="2612" w14:font="MS Gothic"/>
                  <w14:uncheckedState w14:val="2610" w14:font="MS Gothic"/>
                </w14:checkbox>
              </w:sdtPr>
              <w:sdtEndPr/>
              <w:sdtContent>
                <w:r w:rsidR="007A2EE8" w:rsidRPr="00AC3156">
                  <w:rPr>
                    <w:rFonts w:ascii="Segoe UI Symbol" w:eastAsia="MS Gothic" w:hAnsi="Segoe UI Symbol" w:cs="Segoe UI Symbol"/>
                  </w:rPr>
                  <w:t>☐</w:t>
                </w:r>
              </w:sdtContent>
            </w:sdt>
            <w:r w:rsidR="007A2EE8" w:rsidRPr="00AC3156">
              <w:rPr>
                <w:rFonts w:cstheme="minorHAnsi"/>
              </w:rPr>
              <w:t xml:space="preserve"> </w:t>
            </w:r>
            <w:r w:rsidR="007A2EE8" w:rsidRPr="00AC3156">
              <w:rPr>
                <w:rFonts w:cstheme="minorHAnsi"/>
                <w:color w:val="000000" w:themeColor="text1"/>
              </w:rPr>
              <w:t>Gloves (for classes where equipment, tools or instruments may be shared)</w:t>
            </w:r>
          </w:p>
          <w:p w14:paraId="245E3066" w14:textId="77777777" w:rsidR="007A2EE8" w:rsidRPr="00AC3156" w:rsidRDefault="00C36976" w:rsidP="007A2EE8">
            <w:pPr>
              <w:rPr>
                <w:rFonts w:cstheme="minorHAnsi"/>
                <w:color w:val="000000" w:themeColor="text1"/>
              </w:rPr>
            </w:pPr>
            <w:sdt>
              <w:sdtPr>
                <w:rPr>
                  <w:rFonts w:cstheme="minorHAnsi"/>
                </w:rPr>
                <w:id w:val="1202442547"/>
                <w14:checkbox>
                  <w14:checked w14:val="0"/>
                  <w14:checkedState w14:val="2612" w14:font="MS Gothic"/>
                  <w14:uncheckedState w14:val="2610" w14:font="MS Gothic"/>
                </w14:checkbox>
              </w:sdtPr>
              <w:sdtEndPr/>
              <w:sdtContent>
                <w:r w:rsidR="007A2EE8" w:rsidRPr="00AC3156">
                  <w:rPr>
                    <w:rFonts w:ascii="Segoe UI Symbol" w:eastAsia="MS Gothic" w:hAnsi="Segoe UI Symbol" w:cs="Segoe UI Symbol"/>
                  </w:rPr>
                  <w:t>☐</w:t>
                </w:r>
              </w:sdtContent>
            </w:sdt>
            <w:r w:rsidR="007A2EE8" w:rsidRPr="00AC3156">
              <w:rPr>
                <w:rFonts w:cstheme="minorHAnsi"/>
              </w:rPr>
              <w:t xml:space="preserve"> </w:t>
            </w:r>
            <w:proofErr w:type="gramStart"/>
            <w:r w:rsidR="007A2EE8" w:rsidRPr="00AC3156">
              <w:rPr>
                <w:rFonts w:cstheme="minorHAnsi"/>
                <w:color w:val="000000" w:themeColor="text1"/>
              </w:rPr>
              <w:t>Other</w:t>
            </w:r>
            <w:proofErr w:type="gramEnd"/>
            <w:r w:rsidR="007A2EE8" w:rsidRPr="00AC3156">
              <w:rPr>
                <w:rFonts w:cstheme="minorHAnsi"/>
                <w:color w:val="000000" w:themeColor="text1"/>
              </w:rPr>
              <w:t xml:space="preserve"> PPE</w:t>
            </w:r>
          </w:p>
          <w:p w14:paraId="4C736D0E" w14:textId="77777777" w:rsidR="007A2EE8" w:rsidRPr="00AC3156" w:rsidRDefault="007A2EE8" w:rsidP="007A2EE8">
            <w:pPr>
              <w:rPr>
                <w:rFonts w:cstheme="minorHAnsi"/>
                <w:i/>
                <w:color w:val="000000" w:themeColor="text1"/>
              </w:rPr>
            </w:pPr>
            <w:r w:rsidRPr="00AC3156">
              <w:rPr>
                <w:rFonts w:cstheme="minorHAnsi"/>
                <w:color w:val="000000" w:themeColor="text1"/>
              </w:rPr>
              <w:t xml:space="preserve">     </w:t>
            </w:r>
            <w:r w:rsidRPr="00AC3156">
              <w:rPr>
                <w:rFonts w:cstheme="minorHAnsi"/>
                <w:i/>
                <w:color w:val="000000" w:themeColor="text1"/>
              </w:rPr>
              <w:t xml:space="preserve">Please describe:  </w:t>
            </w:r>
          </w:p>
          <w:p w14:paraId="032B8E2D" w14:textId="6BC847E2" w:rsidR="007A2EE8" w:rsidRPr="00A030FA" w:rsidRDefault="00C36976" w:rsidP="007A2EE8">
            <w:pPr>
              <w:rPr>
                <w:rFonts w:cstheme="minorHAnsi"/>
                <w:b/>
                <w:color w:val="000000" w:themeColor="text1"/>
              </w:rPr>
            </w:pPr>
            <w:sdt>
              <w:sdtPr>
                <w:rPr>
                  <w:rFonts w:cstheme="minorHAnsi"/>
                </w:rPr>
                <w:id w:val="-23873924"/>
                <w14:checkbox>
                  <w14:checked w14:val="0"/>
                  <w14:checkedState w14:val="2612" w14:font="MS Gothic"/>
                  <w14:uncheckedState w14:val="2610" w14:font="MS Gothic"/>
                </w14:checkbox>
              </w:sdtPr>
              <w:sdtEndPr/>
              <w:sdtContent>
                <w:r w:rsidR="007A2EE8" w:rsidRPr="00AC3156">
                  <w:rPr>
                    <w:rFonts w:ascii="Segoe UI Symbol" w:eastAsia="MS Gothic" w:hAnsi="Segoe UI Symbol" w:cs="Segoe UI Symbol"/>
                  </w:rPr>
                  <w:t>☐</w:t>
                </w:r>
              </w:sdtContent>
            </w:sdt>
            <w:r w:rsidR="007A2EE8" w:rsidRPr="00AC3156">
              <w:rPr>
                <w:rFonts w:cstheme="minorHAnsi"/>
              </w:rPr>
              <w:t xml:space="preserve"> </w:t>
            </w:r>
            <w:r w:rsidR="007A2EE8" w:rsidRPr="00AC3156">
              <w:rPr>
                <w:rFonts w:cstheme="minorHAnsi"/>
                <w:color w:val="000000" w:themeColor="text1"/>
              </w:rPr>
              <w:t>Daily attendance or seating chart, for contact tracing</w:t>
            </w:r>
            <w:r w:rsidR="00A030FA">
              <w:rPr>
                <w:rFonts w:cstheme="minorHAnsi"/>
                <w:color w:val="000000" w:themeColor="text1"/>
              </w:rPr>
              <w:t xml:space="preserve"> </w:t>
            </w:r>
            <w:r w:rsidR="00A030FA" w:rsidRPr="00C36976">
              <w:rPr>
                <w:rFonts w:cstheme="minorHAnsi"/>
                <w:b/>
                <w:color w:val="000000" w:themeColor="text1"/>
                <w:highlight w:val="yellow"/>
              </w:rPr>
              <w:t>(N/A Spring 2022)</w:t>
            </w:r>
            <w:bookmarkStart w:id="2" w:name="_GoBack"/>
            <w:bookmarkEnd w:id="2"/>
          </w:p>
          <w:p w14:paraId="38FA10E4" w14:textId="77777777" w:rsidR="007A2EE8" w:rsidRPr="00AC3156" w:rsidRDefault="00C36976" w:rsidP="007A2EE8">
            <w:pPr>
              <w:rPr>
                <w:rFonts w:cstheme="minorHAnsi"/>
                <w:color w:val="000000" w:themeColor="text1"/>
              </w:rPr>
            </w:pPr>
            <w:sdt>
              <w:sdtPr>
                <w:rPr>
                  <w:rFonts w:cstheme="minorHAnsi"/>
                </w:rPr>
                <w:id w:val="634681059"/>
                <w14:checkbox>
                  <w14:checked w14:val="0"/>
                  <w14:checkedState w14:val="2612" w14:font="MS Gothic"/>
                  <w14:uncheckedState w14:val="2610" w14:font="MS Gothic"/>
                </w14:checkbox>
              </w:sdtPr>
              <w:sdtEndPr/>
              <w:sdtContent>
                <w:r w:rsidR="007A2EE8" w:rsidRPr="00AC3156">
                  <w:rPr>
                    <w:rFonts w:ascii="Segoe UI Symbol" w:eastAsia="MS Gothic" w:hAnsi="Segoe UI Symbol" w:cs="Segoe UI Symbol"/>
                  </w:rPr>
                  <w:t>☐</w:t>
                </w:r>
              </w:sdtContent>
            </w:sdt>
            <w:r w:rsidR="007A2EE8" w:rsidRPr="00AC3156">
              <w:rPr>
                <w:rFonts w:cstheme="minorHAnsi"/>
              </w:rPr>
              <w:t xml:space="preserve"> </w:t>
            </w:r>
            <w:r w:rsidR="007A2EE8" w:rsidRPr="00AC3156">
              <w:rPr>
                <w:rFonts w:cstheme="minorHAnsi"/>
                <w:color w:val="000000" w:themeColor="text1"/>
              </w:rPr>
              <w:t>Required self-health check</w:t>
            </w:r>
          </w:p>
          <w:p w14:paraId="6C66CBAD" w14:textId="7EAEEB4D" w:rsidR="007A2EE8" w:rsidRPr="00AC3156" w:rsidRDefault="007A2EE8" w:rsidP="007A2EE8">
            <w:pPr>
              <w:rPr>
                <w:rFonts w:cstheme="minorHAnsi"/>
                <w:i/>
                <w:color w:val="000000" w:themeColor="text1"/>
              </w:rPr>
            </w:pPr>
            <w:r w:rsidRPr="00AC3156">
              <w:rPr>
                <w:rFonts w:cstheme="minorHAnsi"/>
                <w:color w:val="000000" w:themeColor="text1"/>
              </w:rPr>
              <w:lastRenderedPageBreak/>
              <w:t xml:space="preserve">    </w:t>
            </w:r>
            <w:r w:rsidRPr="00AC3156">
              <w:rPr>
                <w:rFonts w:cstheme="minorHAnsi"/>
                <w:i/>
                <w:color w:val="000000" w:themeColor="text1"/>
              </w:rPr>
              <w:t xml:space="preserve"> </w:t>
            </w:r>
            <w:r w:rsidR="00AC3156" w:rsidRPr="00AC3156">
              <w:rPr>
                <w:rFonts w:cstheme="minorHAnsi"/>
                <w:i/>
                <w:color w:val="000000" w:themeColor="text1"/>
              </w:rPr>
              <w:t>Describe how you will</w:t>
            </w:r>
            <w:r w:rsidRPr="00AC3156">
              <w:rPr>
                <w:rFonts w:cstheme="minorHAnsi"/>
                <w:i/>
                <w:color w:val="000000" w:themeColor="text1"/>
              </w:rPr>
              <w:t xml:space="preserve"> confirm students have completed their self-health check before coming to campus</w:t>
            </w:r>
            <w:r w:rsidR="00AC3156" w:rsidRPr="00AC3156">
              <w:rPr>
                <w:rFonts w:cstheme="minorHAnsi"/>
                <w:i/>
                <w:color w:val="000000" w:themeColor="text1"/>
              </w:rPr>
              <w:t>:</w:t>
            </w:r>
          </w:p>
          <w:p w14:paraId="3EA09C51" w14:textId="77777777" w:rsidR="007A2EE8" w:rsidRPr="00AC3156" w:rsidRDefault="007A2EE8" w:rsidP="007A2EE8">
            <w:pPr>
              <w:rPr>
                <w:rFonts w:cstheme="minorHAnsi"/>
                <w:color w:val="000000" w:themeColor="text1"/>
              </w:rPr>
            </w:pPr>
          </w:p>
          <w:p w14:paraId="32999BA1" w14:textId="1785EF66" w:rsidR="007A2EE8" w:rsidRPr="00AC3156" w:rsidRDefault="00C36976" w:rsidP="007A2EE8">
            <w:pPr>
              <w:rPr>
                <w:rFonts w:cstheme="minorHAnsi"/>
                <w:color w:val="000000" w:themeColor="text1"/>
              </w:rPr>
            </w:pPr>
            <w:sdt>
              <w:sdtPr>
                <w:rPr>
                  <w:rFonts w:cstheme="minorHAnsi"/>
                </w:rPr>
                <w:id w:val="1139308052"/>
                <w14:checkbox>
                  <w14:checked w14:val="0"/>
                  <w14:checkedState w14:val="2612" w14:font="MS Gothic"/>
                  <w14:uncheckedState w14:val="2610" w14:font="MS Gothic"/>
                </w14:checkbox>
              </w:sdtPr>
              <w:sdtEndPr/>
              <w:sdtContent>
                <w:r w:rsidR="007A2EE8" w:rsidRPr="00AC3156">
                  <w:rPr>
                    <w:rFonts w:ascii="Segoe UI Symbol" w:eastAsia="MS Gothic" w:hAnsi="Segoe UI Symbol" w:cs="Segoe UI Symbol"/>
                  </w:rPr>
                  <w:t>☐</w:t>
                </w:r>
              </w:sdtContent>
            </w:sdt>
            <w:r w:rsidR="007A2EE8" w:rsidRPr="00AC3156">
              <w:rPr>
                <w:rFonts w:cstheme="minorHAnsi"/>
              </w:rPr>
              <w:t xml:space="preserve"> </w:t>
            </w:r>
            <w:r w:rsidR="007A2EE8" w:rsidRPr="00AC3156">
              <w:rPr>
                <w:rFonts w:cstheme="minorHAnsi"/>
                <w:color w:val="000000" w:themeColor="text1"/>
              </w:rPr>
              <w:t>Cleaning tools, equipment</w:t>
            </w:r>
            <w:r w:rsidR="001F3F16" w:rsidRPr="00AC3156">
              <w:rPr>
                <w:rFonts w:cstheme="minorHAnsi"/>
                <w:color w:val="000000" w:themeColor="text1"/>
              </w:rPr>
              <w:t>,</w:t>
            </w:r>
            <w:r w:rsidR="007A2EE8" w:rsidRPr="00AC3156">
              <w:rPr>
                <w:rFonts w:cstheme="minorHAnsi"/>
                <w:color w:val="000000" w:themeColor="text1"/>
              </w:rPr>
              <w:t xml:space="preserve"> etc</w:t>
            </w:r>
            <w:r w:rsidR="00AC3156" w:rsidRPr="00AC3156">
              <w:rPr>
                <w:rFonts w:cstheme="minorHAnsi"/>
                <w:color w:val="000000" w:themeColor="text1"/>
              </w:rPr>
              <w:t>.</w:t>
            </w:r>
          </w:p>
          <w:p w14:paraId="49F43EE9" w14:textId="77777777" w:rsidR="007A2EE8" w:rsidRPr="00AC3156" w:rsidRDefault="00C36976" w:rsidP="007A2EE8">
            <w:pPr>
              <w:rPr>
                <w:rFonts w:cstheme="minorHAnsi"/>
                <w:color w:val="000000" w:themeColor="text1"/>
              </w:rPr>
            </w:pPr>
            <w:sdt>
              <w:sdtPr>
                <w:rPr>
                  <w:rFonts w:cstheme="minorHAnsi"/>
                </w:rPr>
                <w:id w:val="1069312761"/>
                <w14:checkbox>
                  <w14:checked w14:val="0"/>
                  <w14:checkedState w14:val="2612" w14:font="MS Gothic"/>
                  <w14:uncheckedState w14:val="2610" w14:font="MS Gothic"/>
                </w14:checkbox>
              </w:sdtPr>
              <w:sdtEndPr/>
              <w:sdtContent>
                <w:r w:rsidR="007A2EE8" w:rsidRPr="00AC3156">
                  <w:rPr>
                    <w:rFonts w:ascii="Segoe UI Symbol" w:eastAsia="MS Gothic" w:hAnsi="Segoe UI Symbol" w:cs="Segoe UI Symbol"/>
                  </w:rPr>
                  <w:t>☐</w:t>
                </w:r>
              </w:sdtContent>
            </w:sdt>
            <w:r w:rsidR="007A2EE8" w:rsidRPr="00AC3156">
              <w:rPr>
                <w:rFonts w:cstheme="minorHAnsi"/>
              </w:rPr>
              <w:t xml:space="preserve"> </w:t>
            </w:r>
            <w:r w:rsidR="001F3F16" w:rsidRPr="00AC3156">
              <w:rPr>
                <w:rFonts w:cstheme="minorHAnsi"/>
                <w:color w:val="000000" w:themeColor="text1"/>
              </w:rPr>
              <w:t>COVID-19 related information in the course syllabus</w:t>
            </w:r>
          </w:p>
          <w:p w14:paraId="3A1E5F2A" w14:textId="77777777" w:rsidR="001F3F16" w:rsidRPr="00AC3156" w:rsidRDefault="00C36976" w:rsidP="001F3F16">
            <w:pPr>
              <w:rPr>
                <w:rFonts w:cstheme="minorHAnsi"/>
                <w:color w:val="000000" w:themeColor="text1"/>
              </w:rPr>
            </w:pPr>
            <w:sdt>
              <w:sdtPr>
                <w:rPr>
                  <w:rFonts w:cstheme="minorHAnsi"/>
                </w:rPr>
                <w:id w:val="474880871"/>
                <w14:checkbox>
                  <w14:checked w14:val="0"/>
                  <w14:checkedState w14:val="2612" w14:font="MS Gothic"/>
                  <w14:uncheckedState w14:val="2610" w14:font="MS Gothic"/>
                </w14:checkbox>
              </w:sdtPr>
              <w:sdtEndPr/>
              <w:sdtContent>
                <w:r w:rsidR="001F3F16" w:rsidRPr="00AC3156">
                  <w:rPr>
                    <w:rFonts w:ascii="Segoe UI Symbol" w:eastAsia="MS Gothic" w:hAnsi="Segoe UI Symbol" w:cs="Segoe UI Symbol"/>
                  </w:rPr>
                  <w:t>☐</w:t>
                </w:r>
              </w:sdtContent>
            </w:sdt>
            <w:r w:rsidR="001F3F16" w:rsidRPr="00AC3156">
              <w:rPr>
                <w:rFonts w:cstheme="minorHAnsi"/>
              </w:rPr>
              <w:t xml:space="preserve"> </w:t>
            </w:r>
            <w:r w:rsidR="001F3F16" w:rsidRPr="00AC3156">
              <w:rPr>
                <w:rFonts w:cstheme="minorHAnsi"/>
                <w:color w:val="000000" w:themeColor="text1"/>
              </w:rPr>
              <w:t>Plan for ensuring physical distancing during student breaks</w:t>
            </w:r>
          </w:p>
          <w:p w14:paraId="3A35A507" w14:textId="2457C618" w:rsidR="001F3F16" w:rsidRPr="00AC3156" w:rsidRDefault="00C36976" w:rsidP="001F3F16">
            <w:pPr>
              <w:rPr>
                <w:rFonts w:cstheme="minorHAnsi"/>
                <w:color w:val="000000" w:themeColor="text1"/>
              </w:rPr>
            </w:pPr>
            <w:sdt>
              <w:sdtPr>
                <w:rPr>
                  <w:rFonts w:cstheme="minorHAnsi"/>
                </w:rPr>
                <w:id w:val="-1992858463"/>
                <w14:checkbox>
                  <w14:checked w14:val="0"/>
                  <w14:checkedState w14:val="2612" w14:font="MS Gothic"/>
                  <w14:uncheckedState w14:val="2610" w14:font="MS Gothic"/>
                </w14:checkbox>
              </w:sdtPr>
              <w:sdtEndPr/>
              <w:sdtContent>
                <w:r w:rsidR="001F3F16" w:rsidRPr="00AC3156">
                  <w:rPr>
                    <w:rFonts w:ascii="Segoe UI Symbol" w:eastAsia="MS Gothic" w:hAnsi="Segoe UI Symbol" w:cs="Segoe UI Symbol"/>
                  </w:rPr>
                  <w:t>☐</w:t>
                </w:r>
              </w:sdtContent>
            </w:sdt>
            <w:r w:rsidR="001F3F16" w:rsidRPr="00AC3156">
              <w:rPr>
                <w:rFonts w:cstheme="minorHAnsi"/>
              </w:rPr>
              <w:t xml:space="preserve"> </w:t>
            </w:r>
            <w:r w:rsidR="001F3F16" w:rsidRPr="00AC3156">
              <w:rPr>
                <w:rFonts w:cstheme="minorHAnsi"/>
                <w:color w:val="000000" w:themeColor="text1"/>
              </w:rPr>
              <w:t xml:space="preserve">Plan for communicating with </w:t>
            </w:r>
            <w:r w:rsidR="00AC3156" w:rsidRPr="00AC3156">
              <w:rPr>
                <w:rFonts w:cstheme="minorHAnsi"/>
                <w:color w:val="000000" w:themeColor="text1"/>
              </w:rPr>
              <w:t>students’</w:t>
            </w:r>
            <w:r w:rsidR="001F3F16" w:rsidRPr="00AC3156">
              <w:rPr>
                <w:rFonts w:cstheme="minorHAnsi"/>
                <w:color w:val="000000" w:themeColor="text1"/>
              </w:rPr>
              <w:t xml:space="preserve"> expectations and protocol for class related to COVID-19</w:t>
            </w:r>
          </w:p>
          <w:p w14:paraId="3708BE0F" w14:textId="77777777" w:rsidR="001F3F16" w:rsidRPr="00AC3156" w:rsidRDefault="001F3F16" w:rsidP="001F3F16">
            <w:pPr>
              <w:rPr>
                <w:rFonts w:cstheme="minorHAnsi"/>
                <w:color w:val="000000" w:themeColor="text1"/>
              </w:rPr>
            </w:pPr>
          </w:p>
          <w:p w14:paraId="7E598BEF" w14:textId="4C5A563F" w:rsidR="00AC3156" w:rsidRPr="00AC3156" w:rsidRDefault="001F3F16" w:rsidP="007A5A83">
            <w:pPr>
              <w:rPr>
                <w:rFonts w:cstheme="minorHAnsi"/>
                <w:color w:val="000000" w:themeColor="text1"/>
              </w:rPr>
            </w:pPr>
            <w:r w:rsidRPr="00AC3156">
              <w:rPr>
                <w:rFonts w:cstheme="minorHAnsi"/>
                <w:color w:val="000000" w:themeColor="text1"/>
              </w:rPr>
              <w:t>Additional Comments:</w:t>
            </w:r>
          </w:p>
          <w:p w14:paraId="0784BF2A" w14:textId="77777777" w:rsidR="007A5A83" w:rsidRPr="00AC3156" w:rsidRDefault="007A5A83" w:rsidP="00423C3E">
            <w:pPr>
              <w:rPr>
                <w:rFonts w:cstheme="minorHAnsi"/>
                <w:color w:val="000000" w:themeColor="text1"/>
              </w:rPr>
            </w:pPr>
          </w:p>
          <w:p w14:paraId="0AA6713F" w14:textId="77777777" w:rsidR="00FA7D0C" w:rsidRPr="00AC3156" w:rsidRDefault="00FA7D0C" w:rsidP="00423C3E">
            <w:pPr>
              <w:rPr>
                <w:rFonts w:cstheme="minorHAnsi"/>
                <w:color w:val="000000" w:themeColor="text1"/>
              </w:rPr>
            </w:pPr>
          </w:p>
        </w:tc>
      </w:tr>
      <w:tr w:rsidR="007A5A83" w:rsidRPr="00AC3156" w14:paraId="6941C754" w14:textId="77777777" w:rsidTr="00AC71F9">
        <w:trPr>
          <w:trHeight w:val="737"/>
        </w:trPr>
        <w:tc>
          <w:tcPr>
            <w:tcW w:w="10890" w:type="dxa"/>
            <w:gridSpan w:val="2"/>
          </w:tcPr>
          <w:p w14:paraId="4AD2B4DA" w14:textId="35018436" w:rsidR="00423C3E" w:rsidRPr="002B313F" w:rsidRDefault="007A5A83" w:rsidP="002B313F">
            <w:pPr>
              <w:pStyle w:val="ListParagraph"/>
              <w:numPr>
                <w:ilvl w:val="0"/>
                <w:numId w:val="10"/>
              </w:numPr>
              <w:rPr>
                <w:rFonts w:cstheme="minorHAnsi"/>
                <w:b/>
                <w:color w:val="000000" w:themeColor="text1"/>
              </w:rPr>
            </w:pPr>
            <w:r w:rsidRPr="002B313F">
              <w:rPr>
                <w:rFonts w:cstheme="minorHAnsi"/>
                <w:b/>
                <w:color w:val="000000" w:themeColor="text1"/>
              </w:rPr>
              <w:lastRenderedPageBreak/>
              <w:t>How many participants (</w:t>
            </w:r>
            <w:r w:rsidRPr="002B313F">
              <w:rPr>
                <w:rFonts w:cstheme="minorHAnsi"/>
                <w:b/>
                <w:i/>
                <w:color w:val="000000" w:themeColor="text1"/>
              </w:rPr>
              <w:t>students, instructors, aides, and others</w:t>
            </w:r>
            <w:r w:rsidRPr="002B313F">
              <w:rPr>
                <w:rFonts w:cstheme="minorHAnsi"/>
                <w:b/>
                <w:color w:val="000000" w:themeColor="text1"/>
              </w:rPr>
              <w:t xml:space="preserve">) will be in the space face to face at one time </w:t>
            </w:r>
            <w:r w:rsidRPr="002B313F">
              <w:rPr>
                <w:rFonts w:cstheme="minorHAnsi"/>
                <w:b/>
                <w:i/>
                <w:color w:val="000000" w:themeColor="text1"/>
              </w:rPr>
              <w:t>(have you considered occupancy and physical distancing)</w:t>
            </w:r>
            <w:r w:rsidRPr="002B313F">
              <w:rPr>
                <w:rFonts w:cstheme="minorHAnsi"/>
                <w:b/>
                <w:color w:val="000000" w:themeColor="text1"/>
              </w:rPr>
              <w:t>?</w:t>
            </w:r>
            <w:r w:rsidR="00C82831" w:rsidRPr="002B313F">
              <w:rPr>
                <w:rFonts w:cstheme="minorHAnsi"/>
                <w:b/>
                <w:color w:val="000000" w:themeColor="text1"/>
              </w:rPr>
              <w:t xml:space="preserve"> </w:t>
            </w:r>
          </w:p>
          <w:p w14:paraId="1070DE3F" w14:textId="77777777" w:rsidR="00423C3E" w:rsidRPr="00AC3156" w:rsidRDefault="00423C3E" w:rsidP="007A5A83">
            <w:pPr>
              <w:rPr>
                <w:rFonts w:cstheme="minorHAnsi"/>
                <w:b/>
                <w:color w:val="000000" w:themeColor="text1"/>
              </w:rPr>
            </w:pPr>
          </w:p>
          <w:p w14:paraId="111C4393" w14:textId="77777777" w:rsidR="002C3105" w:rsidRPr="00AC3156" w:rsidRDefault="002C3105" w:rsidP="007A5A83">
            <w:pPr>
              <w:rPr>
                <w:rFonts w:cstheme="minorHAnsi"/>
                <w:b/>
                <w:color w:val="000000" w:themeColor="text1"/>
              </w:rPr>
            </w:pPr>
          </w:p>
          <w:p w14:paraId="04590DE9" w14:textId="77777777" w:rsidR="002C3105" w:rsidRPr="00AC3156" w:rsidRDefault="002C3105" w:rsidP="007A5A83">
            <w:pPr>
              <w:rPr>
                <w:rFonts w:cstheme="minorHAnsi"/>
                <w:b/>
                <w:color w:val="000000" w:themeColor="text1"/>
              </w:rPr>
            </w:pPr>
          </w:p>
          <w:p w14:paraId="67775D43" w14:textId="77777777" w:rsidR="007A5A83" w:rsidRPr="00AC3156" w:rsidRDefault="007A5A83" w:rsidP="007A5A83">
            <w:pPr>
              <w:rPr>
                <w:rFonts w:cstheme="minorHAnsi"/>
                <w:color w:val="000000" w:themeColor="text1"/>
              </w:rPr>
            </w:pPr>
          </w:p>
        </w:tc>
      </w:tr>
      <w:tr w:rsidR="001C003E" w:rsidRPr="00AC3156" w14:paraId="77E44AAE" w14:textId="77777777" w:rsidTr="00AC71F9">
        <w:trPr>
          <w:trHeight w:val="1358"/>
        </w:trPr>
        <w:tc>
          <w:tcPr>
            <w:tcW w:w="10890" w:type="dxa"/>
            <w:gridSpan w:val="2"/>
          </w:tcPr>
          <w:p w14:paraId="14C22A7A" w14:textId="679DA3EF" w:rsidR="001C003E" w:rsidRPr="001C003E" w:rsidRDefault="001C003E" w:rsidP="00F161E2">
            <w:pPr>
              <w:rPr>
                <w:rFonts w:cstheme="minorHAnsi"/>
                <w:color w:val="000000" w:themeColor="text1"/>
              </w:rPr>
            </w:pPr>
            <w:bookmarkStart w:id="3" w:name="_Hlk90380752"/>
            <w:r w:rsidRPr="001C003E">
              <w:rPr>
                <w:rFonts w:cstheme="minorHAnsi"/>
                <w:b/>
                <w:color w:val="000000" w:themeColor="text1"/>
              </w:rPr>
              <w:t>Application Submittal Process:</w:t>
            </w:r>
            <w:r w:rsidRPr="00AC3156">
              <w:rPr>
                <w:rFonts w:cstheme="minorHAnsi"/>
                <w:noProof/>
              </w:rPr>
              <w:t xml:space="preserve"> </w:t>
            </w:r>
            <w:r w:rsidRPr="00AC3156">
              <w:rPr>
                <w:rFonts w:cstheme="minorHAnsi"/>
                <w:noProof/>
              </w:rPr>
              <w:drawing>
                <wp:inline distT="0" distB="0" distL="0" distR="0" wp14:anchorId="7DC5909C" wp14:editId="642A45DC">
                  <wp:extent cx="5486400" cy="4089400"/>
                  <wp:effectExtent l="57150" t="0" r="76200"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End w:id="3"/>
          </w:p>
        </w:tc>
      </w:tr>
    </w:tbl>
    <w:p w14:paraId="6EDD9C0C" w14:textId="45B2CE8F" w:rsidR="00A44CD5" w:rsidRPr="00AC3156" w:rsidRDefault="00030524" w:rsidP="00030524">
      <w:pPr>
        <w:pStyle w:val="EOPParagraphText"/>
        <w:spacing w:line="276" w:lineRule="auto"/>
        <w:rPr>
          <w:rFonts w:asciiTheme="minorHAnsi" w:hAnsiTheme="minorHAnsi" w:cstheme="minorHAnsi"/>
        </w:rPr>
      </w:pPr>
      <w:r w:rsidRPr="00AC3156">
        <w:rPr>
          <w:rFonts w:asciiTheme="minorHAnsi" w:hAnsiTheme="minorHAnsi" w:cstheme="minorHAnsi"/>
        </w:rPr>
        <w:t>*If you did not turn your application into a Division Dean because that was not applicable</w:t>
      </w:r>
      <w:r w:rsidR="000C0465">
        <w:rPr>
          <w:rFonts w:asciiTheme="minorHAnsi" w:hAnsiTheme="minorHAnsi" w:cstheme="minorHAnsi"/>
        </w:rPr>
        <w:t>,</w:t>
      </w:r>
      <w:r w:rsidR="000C0465" w:rsidRPr="00AC3156">
        <w:rPr>
          <w:rFonts w:asciiTheme="minorHAnsi" w:hAnsiTheme="minorHAnsi" w:cstheme="minorHAnsi"/>
        </w:rPr>
        <w:t xml:space="preserve"> </w:t>
      </w:r>
      <w:r w:rsidR="000C0465">
        <w:rPr>
          <w:rFonts w:asciiTheme="minorHAnsi" w:hAnsiTheme="minorHAnsi" w:cstheme="minorHAnsi"/>
        </w:rPr>
        <w:t>y</w:t>
      </w:r>
      <w:r w:rsidR="00C24311" w:rsidRPr="00AC3156">
        <w:rPr>
          <w:rFonts w:asciiTheme="minorHAnsi" w:hAnsiTheme="minorHAnsi" w:cstheme="minorHAnsi"/>
        </w:rPr>
        <w:t xml:space="preserve">our supervisor or a return to campus team member will communicate back to you about your application status and next steps. </w:t>
      </w:r>
    </w:p>
    <w:sectPr w:rsidR="00A44CD5" w:rsidRPr="00AC3156" w:rsidSect="00B47C5D">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67801" w14:textId="77777777" w:rsidR="007A1756" w:rsidRDefault="007A1756" w:rsidP="00AC3156">
      <w:pPr>
        <w:spacing w:after="0" w:line="240" w:lineRule="auto"/>
      </w:pPr>
      <w:r>
        <w:separator/>
      </w:r>
    </w:p>
  </w:endnote>
  <w:endnote w:type="continuationSeparator" w:id="0">
    <w:p w14:paraId="653DFE0F" w14:textId="77777777" w:rsidR="007A1756" w:rsidRDefault="007A1756" w:rsidP="00AC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622972"/>
      <w:docPartObj>
        <w:docPartGallery w:val="Page Numbers (Bottom of Page)"/>
        <w:docPartUnique/>
      </w:docPartObj>
    </w:sdtPr>
    <w:sdtEndPr>
      <w:rPr>
        <w:noProof/>
      </w:rPr>
    </w:sdtEndPr>
    <w:sdtContent>
      <w:p w14:paraId="00DDBDF0" w14:textId="1B2E0CDF" w:rsidR="00AC3156" w:rsidRDefault="00AC31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34B7D9" w14:textId="77777777" w:rsidR="00AC3156" w:rsidRDefault="00AC3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0F6C3" w14:textId="77777777" w:rsidR="007A1756" w:rsidRDefault="007A1756" w:rsidP="00AC3156">
      <w:pPr>
        <w:spacing w:after="0" w:line="240" w:lineRule="auto"/>
      </w:pPr>
      <w:r>
        <w:separator/>
      </w:r>
    </w:p>
  </w:footnote>
  <w:footnote w:type="continuationSeparator" w:id="0">
    <w:p w14:paraId="4811CE16" w14:textId="77777777" w:rsidR="007A1756" w:rsidRDefault="007A1756" w:rsidP="00AC3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6E40"/>
    <w:multiLevelType w:val="hybridMultilevel"/>
    <w:tmpl w:val="59905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5586B"/>
    <w:multiLevelType w:val="hybridMultilevel"/>
    <w:tmpl w:val="F2869EEC"/>
    <w:lvl w:ilvl="0" w:tplc="6C600E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9268B"/>
    <w:multiLevelType w:val="hybridMultilevel"/>
    <w:tmpl w:val="7D80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1F"/>
    <w:multiLevelType w:val="hybridMultilevel"/>
    <w:tmpl w:val="AB5A4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6261C"/>
    <w:multiLevelType w:val="hybridMultilevel"/>
    <w:tmpl w:val="0E566C1A"/>
    <w:lvl w:ilvl="0" w:tplc="A8066E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E3953"/>
    <w:multiLevelType w:val="hybridMultilevel"/>
    <w:tmpl w:val="DABCF7C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0A7B90"/>
    <w:multiLevelType w:val="hybridMultilevel"/>
    <w:tmpl w:val="66346ECE"/>
    <w:lvl w:ilvl="0" w:tplc="E17A9F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7148B"/>
    <w:multiLevelType w:val="hybridMultilevel"/>
    <w:tmpl w:val="03923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D57C5"/>
    <w:multiLevelType w:val="hybridMultilevel"/>
    <w:tmpl w:val="F70A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8161E"/>
    <w:multiLevelType w:val="hybridMultilevel"/>
    <w:tmpl w:val="5E8CB2E4"/>
    <w:lvl w:ilvl="0" w:tplc="18E2F854">
      <w:start w:val="1"/>
      <w:numFmt w:val="decimal"/>
      <w:lvlText w:val="%1."/>
      <w:lvlJc w:val="left"/>
      <w:pPr>
        <w:ind w:left="360" w:hanging="360"/>
      </w:pPr>
      <w:rPr>
        <w:rFonts w:hint="default"/>
        <w:b/>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242D79"/>
    <w:multiLevelType w:val="hybridMultilevel"/>
    <w:tmpl w:val="29CCD03C"/>
    <w:lvl w:ilvl="0" w:tplc="FA32F4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10"/>
  </w:num>
  <w:num w:numId="7">
    <w:abstractNumId w:val="2"/>
  </w:num>
  <w:num w:numId="8">
    <w:abstractNumId w:val="3"/>
  </w:num>
  <w:num w:numId="9">
    <w:abstractNumId w:val="8"/>
  </w:num>
  <w:num w:numId="10">
    <w:abstractNumId w:val="9"/>
  </w:num>
  <w:num w:numId="11">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TQwMTQzNjWzMDFS0lEKTi0uzszPAymwrAUAxfHQWywAAAA="/>
  </w:docVars>
  <w:rsids>
    <w:rsidRoot w:val="00093EA9"/>
    <w:rsid w:val="000018BC"/>
    <w:rsid w:val="0000290D"/>
    <w:rsid w:val="00030524"/>
    <w:rsid w:val="00031545"/>
    <w:rsid w:val="00036749"/>
    <w:rsid w:val="00054A0E"/>
    <w:rsid w:val="00093EA9"/>
    <w:rsid w:val="000B187B"/>
    <w:rsid w:val="000C0465"/>
    <w:rsid w:val="000C0F96"/>
    <w:rsid w:val="001746BE"/>
    <w:rsid w:val="00187343"/>
    <w:rsid w:val="001C003E"/>
    <w:rsid w:val="001C2509"/>
    <w:rsid w:val="001C7952"/>
    <w:rsid w:val="001F3F16"/>
    <w:rsid w:val="001F586A"/>
    <w:rsid w:val="0022718B"/>
    <w:rsid w:val="002B313F"/>
    <w:rsid w:val="002C061C"/>
    <w:rsid w:val="002C3105"/>
    <w:rsid w:val="002D5421"/>
    <w:rsid w:val="002E511F"/>
    <w:rsid w:val="002F75E9"/>
    <w:rsid w:val="00314742"/>
    <w:rsid w:val="00322AC9"/>
    <w:rsid w:val="0036634C"/>
    <w:rsid w:val="00385CF8"/>
    <w:rsid w:val="003B27B0"/>
    <w:rsid w:val="00423C3E"/>
    <w:rsid w:val="00463053"/>
    <w:rsid w:val="004D3ADA"/>
    <w:rsid w:val="004F119A"/>
    <w:rsid w:val="00540AF3"/>
    <w:rsid w:val="00570B17"/>
    <w:rsid w:val="00581B3F"/>
    <w:rsid w:val="005973E6"/>
    <w:rsid w:val="005F59B4"/>
    <w:rsid w:val="005F5D53"/>
    <w:rsid w:val="0062571C"/>
    <w:rsid w:val="0065137B"/>
    <w:rsid w:val="00652D61"/>
    <w:rsid w:val="006C0FBE"/>
    <w:rsid w:val="006E7AA3"/>
    <w:rsid w:val="007178EB"/>
    <w:rsid w:val="00731509"/>
    <w:rsid w:val="00784C5A"/>
    <w:rsid w:val="007A056F"/>
    <w:rsid w:val="007A1756"/>
    <w:rsid w:val="007A2EE8"/>
    <w:rsid w:val="007A42AB"/>
    <w:rsid w:val="007A5A83"/>
    <w:rsid w:val="007B091D"/>
    <w:rsid w:val="007B6BEE"/>
    <w:rsid w:val="00805EB9"/>
    <w:rsid w:val="00884B81"/>
    <w:rsid w:val="008A2F83"/>
    <w:rsid w:val="008B164E"/>
    <w:rsid w:val="0098621A"/>
    <w:rsid w:val="009F717D"/>
    <w:rsid w:val="00A01A6F"/>
    <w:rsid w:val="00A030FA"/>
    <w:rsid w:val="00A040F0"/>
    <w:rsid w:val="00A149BB"/>
    <w:rsid w:val="00A15AF1"/>
    <w:rsid w:val="00A302CE"/>
    <w:rsid w:val="00A401B1"/>
    <w:rsid w:val="00A41902"/>
    <w:rsid w:val="00A44CD5"/>
    <w:rsid w:val="00A8161C"/>
    <w:rsid w:val="00AC3156"/>
    <w:rsid w:val="00AC4635"/>
    <w:rsid w:val="00AC71F9"/>
    <w:rsid w:val="00AE0D1A"/>
    <w:rsid w:val="00AE73AA"/>
    <w:rsid w:val="00B27BFF"/>
    <w:rsid w:val="00B47C5D"/>
    <w:rsid w:val="00B5660B"/>
    <w:rsid w:val="00B948C4"/>
    <w:rsid w:val="00B9632F"/>
    <w:rsid w:val="00BC4839"/>
    <w:rsid w:val="00BE6A94"/>
    <w:rsid w:val="00C24311"/>
    <w:rsid w:val="00C36976"/>
    <w:rsid w:val="00C82831"/>
    <w:rsid w:val="00CA657C"/>
    <w:rsid w:val="00CD4829"/>
    <w:rsid w:val="00D244B8"/>
    <w:rsid w:val="00D446EB"/>
    <w:rsid w:val="00D873A0"/>
    <w:rsid w:val="00DA0B41"/>
    <w:rsid w:val="00DC392E"/>
    <w:rsid w:val="00DF6266"/>
    <w:rsid w:val="00DF75D0"/>
    <w:rsid w:val="00EA3624"/>
    <w:rsid w:val="00EA7C2E"/>
    <w:rsid w:val="00EC30CB"/>
    <w:rsid w:val="00EF71E8"/>
    <w:rsid w:val="00F12609"/>
    <w:rsid w:val="00F161E2"/>
    <w:rsid w:val="00F41640"/>
    <w:rsid w:val="00F428C8"/>
    <w:rsid w:val="00F5581C"/>
    <w:rsid w:val="00FA1CF3"/>
    <w:rsid w:val="00FA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2C68"/>
  <w15:chartTrackingRefBased/>
  <w15:docId w15:val="{6418010C-4E49-4851-B51B-2792AE9F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PParagraphText">
    <w:name w:val="EOP Paragraph Text"/>
    <w:basedOn w:val="Normal"/>
    <w:link w:val="EOPParagraphTextChar"/>
    <w:qFormat/>
    <w:rsid w:val="00093EA9"/>
    <w:pPr>
      <w:spacing w:before="160" w:after="0" w:line="240" w:lineRule="auto"/>
    </w:pPr>
    <w:rPr>
      <w:rFonts w:ascii="Arial" w:eastAsia="Times New Roman" w:hAnsi="Arial" w:cs="Times New Roman"/>
    </w:rPr>
  </w:style>
  <w:style w:type="character" w:customStyle="1" w:styleId="EOPParagraphTextChar">
    <w:name w:val="EOP Paragraph Text Char"/>
    <w:link w:val="EOPParagraphText"/>
    <w:rsid w:val="00093EA9"/>
    <w:rPr>
      <w:rFonts w:ascii="Arial" w:eastAsia="Times New Roman" w:hAnsi="Arial" w:cs="Times New Roman"/>
    </w:rPr>
  </w:style>
  <w:style w:type="table" w:styleId="TableGrid">
    <w:name w:val="Table Grid"/>
    <w:basedOn w:val="TableNormal"/>
    <w:uiPriority w:val="59"/>
    <w:rsid w:val="0009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EA9"/>
    <w:pPr>
      <w:ind w:left="720"/>
      <w:contextualSpacing/>
    </w:pPr>
  </w:style>
  <w:style w:type="character" w:styleId="PlaceholderText">
    <w:name w:val="Placeholder Text"/>
    <w:basedOn w:val="DefaultParagraphFont"/>
    <w:uiPriority w:val="99"/>
    <w:semiHidden/>
    <w:rsid w:val="00B9632F"/>
    <w:rPr>
      <w:color w:val="808080"/>
    </w:rPr>
  </w:style>
  <w:style w:type="character" w:styleId="Hyperlink">
    <w:name w:val="Hyperlink"/>
    <w:basedOn w:val="DefaultParagraphFont"/>
    <w:uiPriority w:val="99"/>
    <w:unhideWhenUsed/>
    <w:rsid w:val="00AC71F9"/>
    <w:rPr>
      <w:color w:val="0563C1" w:themeColor="hyperlink"/>
      <w:u w:val="single"/>
    </w:rPr>
  </w:style>
  <w:style w:type="character" w:styleId="CommentReference">
    <w:name w:val="annotation reference"/>
    <w:basedOn w:val="DefaultParagraphFont"/>
    <w:uiPriority w:val="99"/>
    <w:semiHidden/>
    <w:unhideWhenUsed/>
    <w:rsid w:val="00570B17"/>
    <w:rPr>
      <w:sz w:val="16"/>
      <w:szCs w:val="16"/>
    </w:rPr>
  </w:style>
  <w:style w:type="paragraph" w:styleId="CommentText">
    <w:name w:val="annotation text"/>
    <w:basedOn w:val="Normal"/>
    <w:link w:val="CommentTextChar"/>
    <w:uiPriority w:val="99"/>
    <w:semiHidden/>
    <w:unhideWhenUsed/>
    <w:rsid w:val="00570B17"/>
    <w:pPr>
      <w:spacing w:line="240" w:lineRule="auto"/>
    </w:pPr>
    <w:rPr>
      <w:sz w:val="20"/>
      <w:szCs w:val="20"/>
    </w:rPr>
  </w:style>
  <w:style w:type="character" w:customStyle="1" w:styleId="CommentTextChar">
    <w:name w:val="Comment Text Char"/>
    <w:basedOn w:val="DefaultParagraphFont"/>
    <w:link w:val="CommentText"/>
    <w:uiPriority w:val="99"/>
    <w:semiHidden/>
    <w:rsid w:val="00570B17"/>
    <w:rPr>
      <w:sz w:val="20"/>
      <w:szCs w:val="20"/>
    </w:rPr>
  </w:style>
  <w:style w:type="paragraph" w:styleId="CommentSubject">
    <w:name w:val="annotation subject"/>
    <w:basedOn w:val="CommentText"/>
    <w:next w:val="CommentText"/>
    <w:link w:val="CommentSubjectChar"/>
    <w:uiPriority w:val="99"/>
    <w:semiHidden/>
    <w:unhideWhenUsed/>
    <w:rsid w:val="00570B17"/>
    <w:rPr>
      <w:b/>
      <w:bCs/>
    </w:rPr>
  </w:style>
  <w:style w:type="character" w:customStyle="1" w:styleId="CommentSubjectChar">
    <w:name w:val="Comment Subject Char"/>
    <w:basedOn w:val="CommentTextChar"/>
    <w:link w:val="CommentSubject"/>
    <w:uiPriority w:val="99"/>
    <w:semiHidden/>
    <w:rsid w:val="00570B17"/>
    <w:rPr>
      <w:b/>
      <w:bCs/>
      <w:sz w:val="20"/>
      <w:szCs w:val="20"/>
    </w:rPr>
  </w:style>
  <w:style w:type="paragraph" w:styleId="BalloonText">
    <w:name w:val="Balloon Text"/>
    <w:basedOn w:val="Normal"/>
    <w:link w:val="BalloonTextChar"/>
    <w:uiPriority w:val="99"/>
    <w:semiHidden/>
    <w:unhideWhenUsed/>
    <w:rsid w:val="00570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B17"/>
    <w:rPr>
      <w:rFonts w:ascii="Segoe UI" w:hAnsi="Segoe UI" w:cs="Segoe UI"/>
      <w:sz w:val="18"/>
      <w:szCs w:val="18"/>
    </w:rPr>
  </w:style>
  <w:style w:type="character" w:styleId="FollowedHyperlink">
    <w:name w:val="FollowedHyperlink"/>
    <w:basedOn w:val="DefaultParagraphFont"/>
    <w:uiPriority w:val="99"/>
    <w:semiHidden/>
    <w:unhideWhenUsed/>
    <w:rsid w:val="009F717D"/>
    <w:rPr>
      <w:color w:val="954F72" w:themeColor="followedHyperlink"/>
      <w:u w:val="single"/>
    </w:rPr>
  </w:style>
  <w:style w:type="character" w:styleId="UnresolvedMention">
    <w:name w:val="Unresolved Mention"/>
    <w:basedOn w:val="DefaultParagraphFont"/>
    <w:uiPriority w:val="99"/>
    <w:semiHidden/>
    <w:unhideWhenUsed/>
    <w:rsid w:val="00F161E2"/>
    <w:rPr>
      <w:color w:val="605E5C"/>
      <w:shd w:val="clear" w:color="auto" w:fill="E1DFDD"/>
    </w:rPr>
  </w:style>
  <w:style w:type="paragraph" w:styleId="Header">
    <w:name w:val="header"/>
    <w:basedOn w:val="Normal"/>
    <w:link w:val="HeaderChar"/>
    <w:uiPriority w:val="99"/>
    <w:unhideWhenUsed/>
    <w:rsid w:val="00AC3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156"/>
  </w:style>
  <w:style w:type="paragraph" w:styleId="Footer">
    <w:name w:val="footer"/>
    <w:basedOn w:val="Normal"/>
    <w:link w:val="FooterChar"/>
    <w:uiPriority w:val="99"/>
    <w:unhideWhenUsed/>
    <w:rsid w:val="00AC3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9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ckamas.edu/docs/default-source/general-forms-and-documents/ccc-return-to-campus-plan.pdf?sfvrsn=f3378068_30" TargetMode="External"/><Relationship Id="rId13" Type="http://schemas.openxmlformats.org/officeDocument/2006/relationships/hyperlink" Target="https://www.clackamas.edu/docs/default-source/general-forms-and-documents/ccc-return-to-campus-plan.pdf?sfvrsn=f3378068_30" TargetMode="Externa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Users\taras\Desktop\RTC%20DOCS\RTC%20Course%20Information.xlsx"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lackamas.edu\Data\Public\Return%20to%20Campus%20Workgroup\Return%20to%20Campus%202.0%20Task%20Force\Web%20documents\COVID%2019%20sample%20language%20for%20syllabi.docx" TargetMode="Externa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hyperlink" Target="file:///\\clackamas.edu\Data\Public\Return%20to%20Campus%20Workgroup\Return%20to%20Campus%202.0%20Task%20Force\Web%20documents\Updated%20Guidance%20for%20COVID-19%20Policies%20Non-Compliance%20with%20masking.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lackamas.edu/docs/default-source/general-forms-anddocuments/coronavirus-daily-self-health-checklist.pdf"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12B754-E2C2-49C5-9428-C59CF434F661}" type="doc">
      <dgm:prSet loTypeId="urn:microsoft.com/office/officeart/2005/8/layout/process2" loCatId="process" qsTypeId="urn:microsoft.com/office/officeart/2005/8/quickstyle/simple1" qsCatId="simple" csTypeId="urn:microsoft.com/office/officeart/2005/8/colors/colorful5" csCatId="colorful" phldr="1"/>
      <dgm:spPr/>
    </dgm:pt>
    <dgm:pt modelId="{C1C466E9-BC66-4DFB-BB22-7AC9983C5CEC}">
      <dgm:prSet phldrT="[Text]" custT="1"/>
      <dgm:spPr/>
      <dgm:t>
        <a:bodyPr/>
        <a:lstStyle/>
        <a:p>
          <a:pPr algn="ctr"/>
          <a:r>
            <a:rPr lang="en-US" sz="1200"/>
            <a:t>Department Chairs (as applicable) share excel worksheet with your department.</a:t>
          </a:r>
        </a:p>
      </dgm:t>
    </dgm:pt>
    <dgm:pt modelId="{120581D4-D7EE-4803-BBF4-D7AEFC6E65A2}" type="parTrans" cxnId="{AC9058E9-DB71-4CCD-ADF0-2CDD943A92B6}">
      <dgm:prSet/>
      <dgm:spPr/>
      <dgm:t>
        <a:bodyPr/>
        <a:lstStyle/>
        <a:p>
          <a:pPr algn="ctr"/>
          <a:endParaRPr lang="en-US"/>
        </a:p>
      </dgm:t>
    </dgm:pt>
    <dgm:pt modelId="{8F21C407-650D-46BD-A5D7-281F0DE759C6}" type="sibTrans" cxnId="{AC9058E9-DB71-4CCD-ADF0-2CDD943A92B6}">
      <dgm:prSet/>
      <dgm:spPr/>
      <dgm:t>
        <a:bodyPr/>
        <a:lstStyle/>
        <a:p>
          <a:pPr algn="ctr"/>
          <a:endParaRPr lang="en-US"/>
        </a:p>
      </dgm:t>
    </dgm:pt>
    <dgm:pt modelId="{DB582EC0-F7F5-4A52-B293-AFBF964BDEFD}">
      <dgm:prSet phldrT="[Text]" custT="1"/>
      <dgm:spPr/>
      <dgm:t>
        <a:bodyPr/>
        <a:lstStyle/>
        <a:p>
          <a:pPr algn="ctr"/>
          <a:r>
            <a:rPr lang="en-US" sz="1200"/>
            <a:t>All NON-sectioned events, such as class-related activities must be requested in 25Live after application approval</a:t>
          </a:r>
          <a:r>
            <a:rPr lang="en-US" sz="1400"/>
            <a:t>.</a:t>
          </a:r>
        </a:p>
      </dgm:t>
    </dgm:pt>
    <dgm:pt modelId="{AA398116-C98F-45DD-9369-420E179F8C51}" type="parTrans" cxnId="{F459BA07-709E-4412-9DED-41F748E82FCD}">
      <dgm:prSet/>
      <dgm:spPr/>
      <dgm:t>
        <a:bodyPr/>
        <a:lstStyle/>
        <a:p>
          <a:pPr algn="ctr"/>
          <a:endParaRPr lang="en-US"/>
        </a:p>
      </dgm:t>
    </dgm:pt>
    <dgm:pt modelId="{CB9BFE0D-36DB-4D0F-8518-A748CB7FF594}" type="sibTrans" cxnId="{F459BA07-709E-4412-9DED-41F748E82FCD}">
      <dgm:prSet/>
      <dgm:spPr/>
      <dgm:t>
        <a:bodyPr/>
        <a:lstStyle/>
        <a:p>
          <a:pPr algn="ctr"/>
          <a:endParaRPr lang="en-US"/>
        </a:p>
      </dgm:t>
    </dgm:pt>
    <dgm:pt modelId="{F4B5ADF9-126A-41B8-A562-40251E1036C4}">
      <dgm:prSet custT="1"/>
      <dgm:spPr/>
      <dgm:t>
        <a:bodyPr/>
        <a:lstStyle/>
        <a:p>
          <a:pPr algn="ctr"/>
          <a:r>
            <a:rPr lang="en-US" sz="1200"/>
            <a:t>Division Dean puts application in Curriculum and Scheduling folder.</a:t>
          </a:r>
        </a:p>
      </dgm:t>
    </dgm:pt>
    <dgm:pt modelId="{25887193-F1EE-4003-A671-8D9E7175956E}" type="parTrans" cxnId="{7F5513D0-8992-431D-8F7C-AA9AFA08925B}">
      <dgm:prSet/>
      <dgm:spPr/>
      <dgm:t>
        <a:bodyPr/>
        <a:lstStyle/>
        <a:p>
          <a:pPr algn="ctr"/>
          <a:endParaRPr lang="en-US"/>
        </a:p>
      </dgm:t>
    </dgm:pt>
    <dgm:pt modelId="{0F66C115-71C7-477A-A534-18822248E214}" type="sibTrans" cxnId="{7F5513D0-8992-431D-8F7C-AA9AFA08925B}">
      <dgm:prSet/>
      <dgm:spPr/>
      <dgm:t>
        <a:bodyPr/>
        <a:lstStyle/>
        <a:p>
          <a:pPr algn="ctr"/>
          <a:endParaRPr lang="en-US"/>
        </a:p>
      </dgm:t>
    </dgm:pt>
    <dgm:pt modelId="{AE9A7807-203D-4301-B58D-7E968B98EA4B}">
      <dgm:prSet custT="1"/>
      <dgm:spPr/>
      <dgm:t>
        <a:bodyPr/>
        <a:lstStyle/>
        <a:p>
          <a:pPr algn="ctr"/>
          <a:r>
            <a:rPr lang="en-US" sz="1200"/>
            <a:t>Division Dean will communicate back to requestor on application status and details.</a:t>
          </a:r>
        </a:p>
      </dgm:t>
    </dgm:pt>
    <dgm:pt modelId="{4D95D12E-97C1-4D5B-8FDD-2942EFDB8385}" type="parTrans" cxnId="{029AB1BA-7182-4B6D-84A0-359B9F7BC825}">
      <dgm:prSet/>
      <dgm:spPr/>
      <dgm:t>
        <a:bodyPr/>
        <a:lstStyle/>
        <a:p>
          <a:pPr algn="ctr"/>
          <a:endParaRPr lang="en-US"/>
        </a:p>
      </dgm:t>
    </dgm:pt>
    <dgm:pt modelId="{26111FE6-F572-41BE-848E-C1C99A168587}" type="sibTrans" cxnId="{029AB1BA-7182-4B6D-84A0-359B9F7BC825}">
      <dgm:prSet/>
      <dgm:spPr/>
      <dgm:t>
        <a:bodyPr/>
        <a:lstStyle/>
        <a:p>
          <a:pPr algn="ctr"/>
          <a:endParaRPr lang="en-US"/>
        </a:p>
      </dgm:t>
    </dgm:pt>
    <dgm:pt modelId="{767918B5-320D-44D7-8422-0C5DCF75A462}">
      <dgm:prSet custT="1"/>
      <dgm:spPr/>
      <dgm:t>
        <a:bodyPr/>
        <a:lstStyle/>
        <a:p>
          <a:pPr algn="ctr"/>
          <a:r>
            <a:rPr lang="en-US" sz="1200"/>
            <a:t>Curriculum and Scheduling informs division dean of results of their review.</a:t>
          </a:r>
        </a:p>
      </dgm:t>
    </dgm:pt>
    <dgm:pt modelId="{09D4BE69-55C0-4D62-950B-D2E59AE78EDE}" type="parTrans" cxnId="{E1731FF1-4776-4B09-9DA3-7D85CEB19A57}">
      <dgm:prSet/>
      <dgm:spPr/>
      <dgm:t>
        <a:bodyPr/>
        <a:lstStyle/>
        <a:p>
          <a:pPr algn="ctr"/>
          <a:endParaRPr lang="en-US"/>
        </a:p>
      </dgm:t>
    </dgm:pt>
    <dgm:pt modelId="{F02BF6BD-814A-46D6-9971-BA06CC92BCA4}" type="sibTrans" cxnId="{E1731FF1-4776-4B09-9DA3-7D85CEB19A57}">
      <dgm:prSet/>
      <dgm:spPr/>
      <dgm:t>
        <a:bodyPr/>
        <a:lstStyle/>
        <a:p>
          <a:pPr algn="ctr"/>
          <a:endParaRPr lang="en-US"/>
        </a:p>
      </dgm:t>
    </dgm:pt>
    <dgm:pt modelId="{3187E80C-3231-4B00-A7F8-04CC3E48258B}">
      <dgm:prSet custT="1"/>
      <dgm:spPr/>
      <dgm:t>
        <a:bodyPr/>
        <a:lstStyle/>
        <a:p>
          <a:r>
            <a:rPr lang="en-US" sz="1100"/>
            <a:t>Submit a Facility Work Order (click on COVID Supplies) if you need gloves, sanitizer, etc. </a:t>
          </a:r>
        </a:p>
      </dgm:t>
    </dgm:pt>
    <dgm:pt modelId="{E272F540-2330-4735-A01E-7A9FF295DB1D}" type="parTrans" cxnId="{69F07C6A-EC38-4BE2-843B-1D7214B512E7}">
      <dgm:prSet/>
      <dgm:spPr/>
      <dgm:t>
        <a:bodyPr/>
        <a:lstStyle/>
        <a:p>
          <a:endParaRPr lang="en-US"/>
        </a:p>
      </dgm:t>
    </dgm:pt>
    <dgm:pt modelId="{FD9DF912-1E12-4925-A4E5-59687D6D3320}" type="sibTrans" cxnId="{69F07C6A-EC38-4BE2-843B-1D7214B512E7}">
      <dgm:prSet/>
      <dgm:spPr/>
      <dgm:t>
        <a:bodyPr/>
        <a:lstStyle/>
        <a:p>
          <a:endParaRPr lang="en-US"/>
        </a:p>
      </dgm:t>
    </dgm:pt>
    <dgm:pt modelId="{40E3098D-F235-453C-8390-1D3EC64BDE93}">
      <dgm:prSet custT="1"/>
      <dgm:spPr/>
      <dgm:t>
        <a:bodyPr/>
        <a:lstStyle/>
        <a:p>
          <a:r>
            <a:rPr lang="en-US" sz="1200"/>
            <a:t>Department chairs/or requestor, email your application to your Division Dean.</a:t>
          </a:r>
        </a:p>
      </dgm:t>
    </dgm:pt>
    <dgm:pt modelId="{FABE3A43-3EE1-4254-923E-411919D8A945}" type="parTrans" cxnId="{BBFB2636-8039-4CE2-A400-697960043DA9}">
      <dgm:prSet/>
      <dgm:spPr/>
      <dgm:t>
        <a:bodyPr/>
        <a:lstStyle/>
        <a:p>
          <a:endParaRPr lang="en-US"/>
        </a:p>
      </dgm:t>
    </dgm:pt>
    <dgm:pt modelId="{49E1433B-0E70-4559-8EA7-09AFDD6427CB}" type="sibTrans" cxnId="{BBFB2636-8039-4CE2-A400-697960043DA9}">
      <dgm:prSet/>
      <dgm:spPr/>
      <dgm:t>
        <a:bodyPr/>
        <a:lstStyle/>
        <a:p>
          <a:endParaRPr lang="en-US"/>
        </a:p>
      </dgm:t>
    </dgm:pt>
    <dgm:pt modelId="{D9E09000-7103-4AE1-BE34-2DBDBCEABFA5}" type="pres">
      <dgm:prSet presAssocID="{B912B754-E2C2-49C5-9428-C59CF434F661}" presName="linearFlow" presStyleCnt="0">
        <dgm:presLayoutVars>
          <dgm:resizeHandles val="exact"/>
        </dgm:presLayoutVars>
      </dgm:prSet>
      <dgm:spPr/>
    </dgm:pt>
    <dgm:pt modelId="{61E9E7D6-612C-4925-BA6E-4D564F730495}" type="pres">
      <dgm:prSet presAssocID="{C1C466E9-BC66-4DFB-BB22-7AC9983C5CEC}" presName="node" presStyleLbl="node1" presStyleIdx="0" presStyleCnt="7" custAng="0" custScaleX="401188" custLinFactNeighborX="2021" custLinFactNeighborY="42876">
        <dgm:presLayoutVars>
          <dgm:bulletEnabled val="1"/>
        </dgm:presLayoutVars>
      </dgm:prSet>
      <dgm:spPr/>
    </dgm:pt>
    <dgm:pt modelId="{215D49FC-B28E-4BA5-9692-C1343AAACC81}" type="pres">
      <dgm:prSet presAssocID="{8F21C407-650D-46BD-A5D7-281F0DE759C6}" presName="sibTrans" presStyleLbl="sibTrans2D1" presStyleIdx="0" presStyleCnt="6"/>
      <dgm:spPr/>
    </dgm:pt>
    <dgm:pt modelId="{CA27EEE0-A5B3-4150-8BB2-4A8063091AEE}" type="pres">
      <dgm:prSet presAssocID="{8F21C407-650D-46BD-A5D7-281F0DE759C6}" presName="connectorText" presStyleLbl="sibTrans2D1" presStyleIdx="0" presStyleCnt="6"/>
      <dgm:spPr/>
    </dgm:pt>
    <dgm:pt modelId="{EE2C66A7-0312-4510-B595-7FA9A1E101EA}" type="pres">
      <dgm:prSet presAssocID="{40E3098D-F235-453C-8390-1D3EC64BDE93}" presName="node" presStyleLbl="node1" presStyleIdx="1" presStyleCnt="7" custScaleX="395125">
        <dgm:presLayoutVars>
          <dgm:bulletEnabled val="1"/>
        </dgm:presLayoutVars>
      </dgm:prSet>
      <dgm:spPr/>
    </dgm:pt>
    <dgm:pt modelId="{6C139419-620C-41D8-AD16-1F3506650071}" type="pres">
      <dgm:prSet presAssocID="{49E1433B-0E70-4559-8EA7-09AFDD6427CB}" presName="sibTrans" presStyleLbl="sibTrans2D1" presStyleIdx="1" presStyleCnt="6"/>
      <dgm:spPr/>
    </dgm:pt>
    <dgm:pt modelId="{67BECEB3-B596-4291-A945-8F340933CC7C}" type="pres">
      <dgm:prSet presAssocID="{49E1433B-0E70-4559-8EA7-09AFDD6427CB}" presName="connectorText" presStyleLbl="sibTrans2D1" presStyleIdx="1" presStyleCnt="6"/>
      <dgm:spPr/>
    </dgm:pt>
    <dgm:pt modelId="{7B324597-F267-4851-941F-FC082A0DA20C}" type="pres">
      <dgm:prSet presAssocID="{F4B5ADF9-126A-41B8-A562-40251E1036C4}" presName="node" presStyleLbl="node1" presStyleIdx="2" presStyleCnt="7" custScaleX="399167">
        <dgm:presLayoutVars>
          <dgm:bulletEnabled val="1"/>
        </dgm:presLayoutVars>
      </dgm:prSet>
      <dgm:spPr/>
    </dgm:pt>
    <dgm:pt modelId="{70221640-FFF3-4FC3-BE5D-8E13FEF8AE9D}" type="pres">
      <dgm:prSet presAssocID="{0F66C115-71C7-477A-A534-18822248E214}" presName="sibTrans" presStyleLbl="sibTrans2D1" presStyleIdx="2" presStyleCnt="6"/>
      <dgm:spPr/>
    </dgm:pt>
    <dgm:pt modelId="{337E6AEC-2EAD-4821-9277-84B4B65682B7}" type="pres">
      <dgm:prSet presAssocID="{0F66C115-71C7-477A-A534-18822248E214}" presName="connectorText" presStyleLbl="sibTrans2D1" presStyleIdx="2" presStyleCnt="6"/>
      <dgm:spPr/>
    </dgm:pt>
    <dgm:pt modelId="{C739AB7A-CEAB-4A39-81A2-592A5DD55916}" type="pres">
      <dgm:prSet presAssocID="{767918B5-320D-44D7-8422-0C5DCF75A462}" presName="node" presStyleLbl="node1" presStyleIdx="3" presStyleCnt="7" custScaleX="399167">
        <dgm:presLayoutVars>
          <dgm:bulletEnabled val="1"/>
        </dgm:presLayoutVars>
      </dgm:prSet>
      <dgm:spPr/>
    </dgm:pt>
    <dgm:pt modelId="{06B2B384-FD66-47D1-8BE4-D68B7E8A9BEB}" type="pres">
      <dgm:prSet presAssocID="{F02BF6BD-814A-46D6-9971-BA06CC92BCA4}" presName="sibTrans" presStyleLbl="sibTrans2D1" presStyleIdx="3" presStyleCnt="6"/>
      <dgm:spPr/>
    </dgm:pt>
    <dgm:pt modelId="{AA2B56D7-8B11-4B36-A82B-9B99C39257FF}" type="pres">
      <dgm:prSet presAssocID="{F02BF6BD-814A-46D6-9971-BA06CC92BCA4}" presName="connectorText" presStyleLbl="sibTrans2D1" presStyleIdx="3" presStyleCnt="6"/>
      <dgm:spPr/>
    </dgm:pt>
    <dgm:pt modelId="{F3CB516A-E4B9-483C-972D-E471EC695BB1}" type="pres">
      <dgm:prSet presAssocID="{AE9A7807-203D-4301-B58D-7E968B98EA4B}" presName="node" presStyleLbl="node1" presStyleIdx="4" presStyleCnt="7" custScaleX="390072">
        <dgm:presLayoutVars>
          <dgm:bulletEnabled val="1"/>
        </dgm:presLayoutVars>
      </dgm:prSet>
      <dgm:spPr/>
    </dgm:pt>
    <dgm:pt modelId="{4566F88C-C9A9-4D3C-A7B3-554339FCCC28}" type="pres">
      <dgm:prSet presAssocID="{26111FE6-F572-41BE-848E-C1C99A168587}" presName="sibTrans" presStyleLbl="sibTrans2D1" presStyleIdx="4" presStyleCnt="6"/>
      <dgm:spPr/>
    </dgm:pt>
    <dgm:pt modelId="{C15824C3-90CD-4FAA-9003-EC8F3526F9CF}" type="pres">
      <dgm:prSet presAssocID="{26111FE6-F572-41BE-848E-C1C99A168587}" presName="connectorText" presStyleLbl="sibTrans2D1" presStyleIdx="4" presStyleCnt="6"/>
      <dgm:spPr/>
    </dgm:pt>
    <dgm:pt modelId="{F0A85C7B-D90C-4B81-9023-1B2916E9B12A}" type="pres">
      <dgm:prSet presAssocID="{DB582EC0-F7F5-4A52-B293-AFBF964BDEFD}" presName="node" presStyleLbl="node1" presStyleIdx="5" presStyleCnt="7" custScaleX="402199">
        <dgm:presLayoutVars>
          <dgm:bulletEnabled val="1"/>
        </dgm:presLayoutVars>
      </dgm:prSet>
      <dgm:spPr/>
    </dgm:pt>
    <dgm:pt modelId="{25C34FB9-1898-4AB9-8127-9863D2537548}" type="pres">
      <dgm:prSet presAssocID="{CB9BFE0D-36DB-4D0F-8518-A748CB7FF594}" presName="sibTrans" presStyleLbl="sibTrans2D1" presStyleIdx="5" presStyleCnt="6"/>
      <dgm:spPr/>
    </dgm:pt>
    <dgm:pt modelId="{5A46E369-BD7C-45A7-BCD7-3E391F9CDDD4}" type="pres">
      <dgm:prSet presAssocID="{CB9BFE0D-36DB-4D0F-8518-A748CB7FF594}" presName="connectorText" presStyleLbl="sibTrans2D1" presStyleIdx="5" presStyleCnt="6"/>
      <dgm:spPr/>
    </dgm:pt>
    <dgm:pt modelId="{F4482E15-BDAE-44A2-B5A0-C292AE221C0D}" type="pres">
      <dgm:prSet presAssocID="{3187E80C-3231-4B00-A7F8-04CC3E48258B}" presName="node" presStyleLbl="node1" presStyleIdx="6" presStyleCnt="7" custScaleX="400178">
        <dgm:presLayoutVars>
          <dgm:bulletEnabled val="1"/>
        </dgm:presLayoutVars>
      </dgm:prSet>
      <dgm:spPr/>
    </dgm:pt>
  </dgm:ptLst>
  <dgm:cxnLst>
    <dgm:cxn modelId="{F459BA07-709E-4412-9DED-41F748E82FCD}" srcId="{B912B754-E2C2-49C5-9428-C59CF434F661}" destId="{DB582EC0-F7F5-4A52-B293-AFBF964BDEFD}" srcOrd="5" destOrd="0" parTransId="{AA398116-C98F-45DD-9369-420E179F8C51}" sibTransId="{CB9BFE0D-36DB-4D0F-8518-A748CB7FF594}"/>
    <dgm:cxn modelId="{A2CEEF0A-5C35-43A6-911E-4C18B16EF88C}" type="presOf" srcId="{DB582EC0-F7F5-4A52-B293-AFBF964BDEFD}" destId="{F0A85C7B-D90C-4B81-9023-1B2916E9B12A}" srcOrd="0" destOrd="0" presId="urn:microsoft.com/office/officeart/2005/8/layout/process2"/>
    <dgm:cxn modelId="{D572AB10-5997-4345-80AD-3DA7829A29BE}" type="presOf" srcId="{8F21C407-650D-46BD-A5D7-281F0DE759C6}" destId="{215D49FC-B28E-4BA5-9692-C1343AAACC81}" srcOrd="0" destOrd="0" presId="urn:microsoft.com/office/officeart/2005/8/layout/process2"/>
    <dgm:cxn modelId="{DDD7711C-79D7-48C0-B63C-5911A9792793}" type="presOf" srcId="{B912B754-E2C2-49C5-9428-C59CF434F661}" destId="{D9E09000-7103-4AE1-BE34-2DBDBCEABFA5}" srcOrd="0" destOrd="0" presId="urn:microsoft.com/office/officeart/2005/8/layout/process2"/>
    <dgm:cxn modelId="{0368551E-FAC7-4563-9019-91E7675AEDC4}" type="presOf" srcId="{767918B5-320D-44D7-8422-0C5DCF75A462}" destId="{C739AB7A-CEAB-4A39-81A2-592A5DD55916}" srcOrd="0" destOrd="0" presId="urn:microsoft.com/office/officeart/2005/8/layout/process2"/>
    <dgm:cxn modelId="{E08E6729-4A7D-4EA2-A593-E23AD26EE84A}" type="presOf" srcId="{49E1433B-0E70-4559-8EA7-09AFDD6427CB}" destId="{6C139419-620C-41D8-AD16-1F3506650071}" srcOrd="0" destOrd="0" presId="urn:microsoft.com/office/officeart/2005/8/layout/process2"/>
    <dgm:cxn modelId="{A5BE7E2E-29BB-4526-89BB-19F23B05AB5B}" type="presOf" srcId="{3187E80C-3231-4B00-A7F8-04CC3E48258B}" destId="{F4482E15-BDAE-44A2-B5A0-C292AE221C0D}" srcOrd="0" destOrd="0" presId="urn:microsoft.com/office/officeart/2005/8/layout/process2"/>
    <dgm:cxn modelId="{105B2634-AC40-4515-964D-0E3311C18CF0}" type="presOf" srcId="{F02BF6BD-814A-46D6-9971-BA06CC92BCA4}" destId="{AA2B56D7-8B11-4B36-A82B-9B99C39257FF}" srcOrd="1" destOrd="0" presId="urn:microsoft.com/office/officeart/2005/8/layout/process2"/>
    <dgm:cxn modelId="{BBFB2636-8039-4CE2-A400-697960043DA9}" srcId="{B912B754-E2C2-49C5-9428-C59CF434F661}" destId="{40E3098D-F235-453C-8390-1D3EC64BDE93}" srcOrd="1" destOrd="0" parTransId="{FABE3A43-3EE1-4254-923E-411919D8A945}" sibTransId="{49E1433B-0E70-4559-8EA7-09AFDD6427CB}"/>
    <dgm:cxn modelId="{08B3463C-FC5B-4286-A762-067C192E7E98}" type="presOf" srcId="{0F66C115-71C7-477A-A534-18822248E214}" destId="{70221640-FFF3-4FC3-BE5D-8E13FEF8AE9D}" srcOrd="0" destOrd="0" presId="urn:microsoft.com/office/officeart/2005/8/layout/process2"/>
    <dgm:cxn modelId="{6BC60140-257B-49E5-B4A1-EDE453805F41}" type="presOf" srcId="{26111FE6-F572-41BE-848E-C1C99A168587}" destId="{4566F88C-C9A9-4D3C-A7B3-554339FCCC28}" srcOrd="0" destOrd="0" presId="urn:microsoft.com/office/officeart/2005/8/layout/process2"/>
    <dgm:cxn modelId="{7BE2BC69-D9B7-43A4-A8D3-AE1D5FBC1B48}" type="presOf" srcId="{CB9BFE0D-36DB-4D0F-8518-A748CB7FF594}" destId="{25C34FB9-1898-4AB9-8127-9863D2537548}" srcOrd="0" destOrd="0" presId="urn:microsoft.com/office/officeart/2005/8/layout/process2"/>
    <dgm:cxn modelId="{69F07C6A-EC38-4BE2-843B-1D7214B512E7}" srcId="{B912B754-E2C2-49C5-9428-C59CF434F661}" destId="{3187E80C-3231-4B00-A7F8-04CC3E48258B}" srcOrd="6" destOrd="0" parTransId="{E272F540-2330-4735-A01E-7A9FF295DB1D}" sibTransId="{FD9DF912-1E12-4925-A4E5-59687D6D3320}"/>
    <dgm:cxn modelId="{9B5EE07A-B194-4122-B9BC-956638CC109F}" type="presOf" srcId="{C1C466E9-BC66-4DFB-BB22-7AC9983C5CEC}" destId="{61E9E7D6-612C-4925-BA6E-4D564F730495}" srcOrd="0" destOrd="0" presId="urn:microsoft.com/office/officeart/2005/8/layout/process2"/>
    <dgm:cxn modelId="{E2CBCA86-BAB7-4D4F-9B44-7D1B1611BACF}" type="presOf" srcId="{40E3098D-F235-453C-8390-1D3EC64BDE93}" destId="{EE2C66A7-0312-4510-B595-7FA9A1E101EA}" srcOrd="0" destOrd="0" presId="urn:microsoft.com/office/officeart/2005/8/layout/process2"/>
    <dgm:cxn modelId="{58EE198E-192B-4996-AA84-B394C29A729F}" type="presOf" srcId="{AE9A7807-203D-4301-B58D-7E968B98EA4B}" destId="{F3CB516A-E4B9-483C-972D-E471EC695BB1}" srcOrd="0" destOrd="0" presId="urn:microsoft.com/office/officeart/2005/8/layout/process2"/>
    <dgm:cxn modelId="{8ED4C598-4F92-4517-A614-007583CCF891}" type="presOf" srcId="{0F66C115-71C7-477A-A534-18822248E214}" destId="{337E6AEC-2EAD-4821-9277-84B4B65682B7}" srcOrd="1" destOrd="0" presId="urn:microsoft.com/office/officeart/2005/8/layout/process2"/>
    <dgm:cxn modelId="{CD522AA9-6D08-466B-9952-5BEBDAA8EDB1}" type="presOf" srcId="{26111FE6-F572-41BE-848E-C1C99A168587}" destId="{C15824C3-90CD-4FAA-9003-EC8F3526F9CF}" srcOrd="1" destOrd="0" presId="urn:microsoft.com/office/officeart/2005/8/layout/process2"/>
    <dgm:cxn modelId="{4059D0AE-EDBC-410C-9E35-40AA78792BA0}" type="presOf" srcId="{8F21C407-650D-46BD-A5D7-281F0DE759C6}" destId="{CA27EEE0-A5B3-4150-8BB2-4A8063091AEE}" srcOrd="1" destOrd="0" presId="urn:microsoft.com/office/officeart/2005/8/layout/process2"/>
    <dgm:cxn modelId="{029AB1BA-7182-4B6D-84A0-359B9F7BC825}" srcId="{B912B754-E2C2-49C5-9428-C59CF434F661}" destId="{AE9A7807-203D-4301-B58D-7E968B98EA4B}" srcOrd="4" destOrd="0" parTransId="{4D95D12E-97C1-4D5B-8FDD-2942EFDB8385}" sibTransId="{26111FE6-F572-41BE-848E-C1C99A168587}"/>
    <dgm:cxn modelId="{9F9C99CB-1298-4DD1-8C55-590860806C4C}" type="presOf" srcId="{F02BF6BD-814A-46D6-9971-BA06CC92BCA4}" destId="{06B2B384-FD66-47D1-8BE4-D68B7E8A9BEB}" srcOrd="0" destOrd="0" presId="urn:microsoft.com/office/officeart/2005/8/layout/process2"/>
    <dgm:cxn modelId="{7F5513D0-8992-431D-8F7C-AA9AFA08925B}" srcId="{B912B754-E2C2-49C5-9428-C59CF434F661}" destId="{F4B5ADF9-126A-41B8-A562-40251E1036C4}" srcOrd="2" destOrd="0" parTransId="{25887193-F1EE-4003-A671-8D9E7175956E}" sibTransId="{0F66C115-71C7-477A-A534-18822248E214}"/>
    <dgm:cxn modelId="{2A6FA0D2-B06C-4276-BDC6-141B7DE7C5FB}" type="presOf" srcId="{49E1433B-0E70-4559-8EA7-09AFDD6427CB}" destId="{67BECEB3-B596-4291-A945-8F340933CC7C}" srcOrd="1" destOrd="0" presId="urn:microsoft.com/office/officeart/2005/8/layout/process2"/>
    <dgm:cxn modelId="{D10936D7-98CE-49FC-8658-0400E9A34CCE}" type="presOf" srcId="{CB9BFE0D-36DB-4D0F-8518-A748CB7FF594}" destId="{5A46E369-BD7C-45A7-BCD7-3E391F9CDDD4}" srcOrd="1" destOrd="0" presId="urn:microsoft.com/office/officeart/2005/8/layout/process2"/>
    <dgm:cxn modelId="{AC9058E9-DB71-4CCD-ADF0-2CDD943A92B6}" srcId="{B912B754-E2C2-49C5-9428-C59CF434F661}" destId="{C1C466E9-BC66-4DFB-BB22-7AC9983C5CEC}" srcOrd="0" destOrd="0" parTransId="{120581D4-D7EE-4803-BBF4-D7AEFC6E65A2}" sibTransId="{8F21C407-650D-46BD-A5D7-281F0DE759C6}"/>
    <dgm:cxn modelId="{E2BEADEC-6B0F-4A71-AB29-4F90E2A387CB}" type="presOf" srcId="{F4B5ADF9-126A-41B8-A562-40251E1036C4}" destId="{7B324597-F267-4851-941F-FC082A0DA20C}" srcOrd="0" destOrd="0" presId="urn:microsoft.com/office/officeart/2005/8/layout/process2"/>
    <dgm:cxn modelId="{E1731FF1-4776-4B09-9DA3-7D85CEB19A57}" srcId="{B912B754-E2C2-49C5-9428-C59CF434F661}" destId="{767918B5-320D-44D7-8422-0C5DCF75A462}" srcOrd="3" destOrd="0" parTransId="{09D4BE69-55C0-4D62-950B-D2E59AE78EDE}" sibTransId="{F02BF6BD-814A-46D6-9971-BA06CC92BCA4}"/>
    <dgm:cxn modelId="{10CBFA9B-43F9-4073-870C-C23D762DA3E0}" type="presParOf" srcId="{D9E09000-7103-4AE1-BE34-2DBDBCEABFA5}" destId="{61E9E7D6-612C-4925-BA6E-4D564F730495}" srcOrd="0" destOrd="0" presId="urn:microsoft.com/office/officeart/2005/8/layout/process2"/>
    <dgm:cxn modelId="{EE75B193-148F-4D42-A796-BE407F3D341A}" type="presParOf" srcId="{D9E09000-7103-4AE1-BE34-2DBDBCEABFA5}" destId="{215D49FC-B28E-4BA5-9692-C1343AAACC81}" srcOrd="1" destOrd="0" presId="urn:microsoft.com/office/officeart/2005/8/layout/process2"/>
    <dgm:cxn modelId="{3747AF64-3BA9-4A59-9B86-1EF7700AC14C}" type="presParOf" srcId="{215D49FC-B28E-4BA5-9692-C1343AAACC81}" destId="{CA27EEE0-A5B3-4150-8BB2-4A8063091AEE}" srcOrd="0" destOrd="0" presId="urn:microsoft.com/office/officeart/2005/8/layout/process2"/>
    <dgm:cxn modelId="{BCADFDE9-39EE-4F59-AEFE-D2DDABD66F05}" type="presParOf" srcId="{D9E09000-7103-4AE1-BE34-2DBDBCEABFA5}" destId="{EE2C66A7-0312-4510-B595-7FA9A1E101EA}" srcOrd="2" destOrd="0" presId="urn:microsoft.com/office/officeart/2005/8/layout/process2"/>
    <dgm:cxn modelId="{5D608320-94E4-4455-B0CA-A618549514EC}" type="presParOf" srcId="{D9E09000-7103-4AE1-BE34-2DBDBCEABFA5}" destId="{6C139419-620C-41D8-AD16-1F3506650071}" srcOrd="3" destOrd="0" presId="urn:microsoft.com/office/officeart/2005/8/layout/process2"/>
    <dgm:cxn modelId="{C58856FD-F14F-4627-BE57-5DACE2F3DF65}" type="presParOf" srcId="{6C139419-620C-41D8-AD16-1F3506650071}" destId="{67BECEB3-B596-4291-A945-8F340933CC7C}" srcOrd="0" destOrd="0" presId="urn:microsoft.com/office/officeart/2005/8/layout/process2"/>
    <dgm:cxn modelId="{2DA0F194-6A54-4229-BAFE-3FF61FEBA10A}" type="presParOf" srcId="{D9E09000-7103-4AE1-BE34-2DBDBCEABFA5}" destId="{7B324597-F267-4851-941F-FC082A0DA20C}" srcOrd="4" destOrd="0" presId="urn:microsoft.com/office/officeart/2005/8/layout/process2"/>
    <dgm:cxn modelId="{3139BB5B-2A05-4CAF-B58D-CDAF6CDDAAEC}" type="presParOf" srcId="{D9E09000-7103-4AE1-BE34-2DBDBCEABFA5}" destId="{70221640-FFF3-4FC3-BE5D-8E13FEF8AE9D}" srcOrd="5" destOrd="0" presId="urn:microsoft.com/office/officeart/2005/8/layout/process2"/>
    <dgm:cxn modelId="{3A94E4F4-8C97-44B6-8B17-1AAFCABE0E9C}" type="presParOf" srcId="{70221640-FFF3-4FC3-BE5D-8E13FEF8AE9D}" destId="{337E6AEC-2EAD-4821-9277-84B4B65682B7}" srcOrd="0" destOrd="0" presId="urn:microsoft.com/office/officeart/2005/8/layout/process2"/>
    <dgm:cxn modelId="{247415A0-5F3F-46A5-9148-5C866513167C}" type="presParOf" srcId="{D9E09000-7103-4AE1-BE34-2DBDBCEABFA5}" destId="{C739AB7A-CEAB-4A39-81A2-592A5DD55916}" srcOrd="6" destOrd="0" presId="urn:microsoft.com/office/officeart/2005/8/layout/process2"/>
    <dgm:cxn modelId="{B22EFD2F-EB5D-4E51-AF83-01FC424378F0}" type="presParOf" srcId="{D9E09000-7103-4AE1-BE34-2DBDBCEABFA5}" destId="{06B2B384-FD66-47D1-8BE4-D68B7E8A9BEB}" srcOrd="7" destOrd="0" presId="urn:microsoft.com/office/officeart/2005/8/layout/process2"/>
    <dgm:cxn modelId="{7F30D4EC-A729-44CE-9F8A-79AAACE457E4}" type="presParOf" srcId="{06B2B384-FD66-47D1-8BE4-D68B7E8A9BEB}" destId="{AA2B56D7-8B11-4B36-A82B-9B99C39257FF}" srcOrd="0" destOrd="0" presId="urn:microsoft.com/office/officeart/2005/8/layout/process2"/>
    <dgm:cxn modelId="{202BE15A-8A60-470C-B310-A938DB89A5E8}" type="presParOf" srcId="{D9E09000-7103-4AE1-BE34-2DBDBCEABFA5}" destId="{F3CB516A-E4B9-483C-972D-E471EC695BB1}" srcOrd="8" destOrd="0" presId="urn:microsoft.com/office/officeart/2005/8/layout/process2"/>
    <dgm:cxn modelId="{5B005365-A3FF-4A84-A23A-41D13D7158F8}" type="presParOf" srcId="{D9E09000-7103-4AE1-BE34-2DBDBCEABFA5}" destId="{4566F88C-C9A9-4D3C-A7B3-554339FCCC28}" srcOrd="9" destOrd="0" presId="urn:microsoft.com/office/officeart/2005/8/layout/process2"/>
    <dgm:cxn modelId="{82E8B63A-002E-4695-B663-94C799A5DF54}" type="presParOf" srcId="{4566F88C-C9A9-4D3C-A7B3-554339FCCC28}" destId="{C15824C3-90CD-4FAA-9003-EC8F3526F9CF}" srcOrd="0" destOrd="0" presId="urn:microsoft.com/office/officeart/2005/8/layout/process2"/>
    <dgm:cxn modelId="{3D5191EB-2368-4FE9-B98D-66523F83CBA1}" type="presParOf" srcId="{D9E09000-7103-4AE1-BE34-2DBDBCEABFA5}" destId="{F0A85C7B-D90C-4B81-9023-1B2916E9B12A}" srcOrd="10" destOrd="0" presId="urn:microsoft.com/office/officeart/2005/8/layout/process2"/>
    <dgm:cxn modelId="{E9982E49-944A-4350-B436-91FFD4D26AFF}" type="presParOf" srcId="{D9E09000-7103-4AE1-BE34-2DBDBCEABFA5}" destId="{25C34FB9-1898-4AB9-8127-9863D2537548}" srcOrd="11" destOrd="0" presId="urn:microsoft.com/office/officeart/2005/8/layout/process2"/>
    <dgm:cxn modelId="{5CF4B897-D59C-428B-9CF3-0ACDA79DCA0B}" type="presParOf" srcId="{25C34FB9-1898-4AB9-8127-9863D2537548}" destId="{5A46E369-BD7C-45A7-BCD7-3E391F9CDDD4}" srcOrd="0" destOrd="0" presId="urn:microsoft.com/office/officeart/2005/8/layout/process2"/>
    <dgm:cxn modelId="{C959693D-93B9-4175-BA1D-A6175D988CA7}" type="presParOf" srcId="{D9E09000-7103-4AE1-BE34-2DBDBCEABFA5}" destId="{F4482E15-BDAE-44A2-B5A0-C292AE221C0D}" srcOrd="12"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E9E7D6-612C-4925-BA6E-4D564F730495}">
      <dsp:nvSpPr>
        <dsp:cNvPr id="0" name=""/>
        <dsp:cNvSpPr/>
      </dsp:nvSpPr>
      <dsp:spPr>
        <a:xfrm>
          <a:off x="-42093" y="90057"/>
          <a:ext cx="5570586" cy="40844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Department Chairs (as applicable) share excel worksheet with your department.</a:t>
          </a:r>
        </a:p>
      </dsp:txBody>
      <dsp:txXfrm>
        <a:off x="-30130" y="102020"/>
        <a:ext cx="5546660" cy="384514"/>
      </dsp:txXfrm>
    </dsp:sp>
    <dsp:sp modelId="{215D49FC-B28E-4BA5-9692-C1343AAACC81}">
      <dsp:nvSpPr>
        <dsp:cNvPr id="0" name=""/>
        <dsp:cNvSpPr/>
      </dsp:nvSpPr>
      <dsp:spPr>
        <a:xfrm rot="5400000">
          <a:off x="2699452" y="464928"/>
          <a:ext cx="87494" cy="18379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5400000">
        <a:off x="2688060" y="513080"/>
        <a:ext cx="110278" cy="61246"/>
      </dsp:txXfrm>
    </dsp:sp>
    <dsp:sp modelId="{EE2C66A7-0312-4510-B595-7FA9A1E101EA}">
      <dsp:nvSpPr>
        <dsp:cNvPr id="0" name=""/>
        <dsp:cNvSpPr/>
      </dsp:nvSpPr>
      <dsp:spPr>
        <a:xfrm>
          <a:off x="0" y="615156"/>
          <a:ext cx="5486400" cy="408440"/>
        </a:xfrm>
        <a:prstGeom prst="roundRect">
          <a:avLst>
            <a:gd name="adj" fmla="val 10000"/>
          </a:avLst>
        </a:prstGeom>
        <a:solidFill>
          <a:schemeClr val="accent5">
            <a:hueOff val="-1126424"/>
            <a:satOff val="-2903"/>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Department chairs/or requestor, email your application to your Division Dean.</a:t>
          </a:r>
        </a:p>
      </dsp:txBody>
      <dsp:txXfrm>
        <a:off x="11963" y="627119"/>
        <a:ext cx="5462474" cy="384514"/>
      </dsp:txXfrm>
    </dsp:sp>
    <dsp:sp modelId="{6C139419-620C-41D8-AD16-1F3506650071}">
      <dsp:nvSpPr>
        <dsp:cNvPr id="0" name=""/>
        <dsp:cNvSpPr/>
      </dsp:nvSpPr>
      <dsp:spPr>
        <a:xfrm rot="5400000">
          <a:off x="2666617" y="1033808"/>
          <a:ext cx="153165" cy="183798"/>
        </a:xfrm>
        <a:prstGeom prst="rightArrow">
          <a:avLst>
            <a:gd name="adj1" fmla="val 60000"/>
            <a:gd name="adj2" fmla="val 50000"/>
          </a:avLst>
        </a:prstGeom>
        <a:solidFill>
          <a:schemeClr val="accent5">
            <a:hueOff val="-1351709"/>
            <a:satOff val="-3484"/>
            <a:lumOff val="-235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5400000">
        <a:off x="2688061" y="1049125"/>
        <a:ext cx="110278" cy="107216"/>
      </dsp:txXfrm>
    </dsp:sp>
    <dsp:sp modelId="{7B324597-F267-4851-941F-FC082A0DA20C}">
      <dsp:nvSpPr>
        <dsp:cNvPr id="0" name=""/>
        <dsp:cNvSpPr/>
      </dsp:nvSpPr>
      <dsp:spPr>
        <a:xfrm>
          <a:off x="-28062" y="1227818"/>
          <a:ext cx="5542524" cy="408440"/>
        </a:xfrm>
        <a:prstGeom prst="roundRect">
          <a:avLst>
            <a:gd name="adj" fmla="val 10000"/>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Division Dean puts application in Curriculum and Scheduling folder.</a:t>
          </a:r>
        </a:p>
      </dsp:txBody>
      <dsp:txXfrm>
        <a:off x="-16099" y="1239781"/>
        <a:ext cx="5518598" cy="384514"/>
      </dsp:txXfrm>
    </dsp:sp>
    <dsp:sp modelId="{70221640-FFF3-4FC3-BE5D-8E13FEF8AE9D}">
      <dsp:nvSpPr>
        <dsp:cNvPr id="0" name=""/>
        <dsp:cNvSpPr/>
      </dsp:nvSpPr>
      <dsp:spPr>
        <a:xfrm rot="5400000">
          <a:off x="2666617" y="1646470"/>
          <a:ext cx="153165" cy="183798"/>
        </a:xfrm>
        <a:prstGeom prst="rightArrow">
          <a:avLst>
            <a:gd name="adj1" fmla="val 60000"/>
            <a:gd name="adj2" fmla="val 50000"/>
          </a:avLst>
        </a:prstGeom>
        <a:solidFill>
          <a:schemeClr val="accent5">
            <a:hueOff val="-2703417"/>
            <a:satOff val="-6968"/>
            <a:lumOff val="-47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5400000">
        <a:off x="2688061" y="1661787"/>
        <a:ext cx="110278" cy="107216"/>
      </dsp:txXfrm>
    </dsp:sp>
    <dsp:sp modelId="{C739AB7A-CEAB-4A39-81A2-592A5DD55916}">
      <dsp:nvSpPr>
        <dsp:cNvPr id="0" name=""/>
        <dsp:cNvSpPr/>
      </dsp:nvSpPr>
      <dsp:spPr>
        <a:xfrm>
          <a:off x="-28062" y="1840479"/>
          <a:ext cx="5542524" cy="408440"/>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Curriculum and Scheduling informs division dean of results of their review.</a:t>
          </a:r>
        </a:p>
      </dsp:txBody>
      <dsp:txXfrm>
        <a:off x="-16099" y="1852442"/>
        <a:ext cx="5518598" cy="384514"/>
      </dsp:txXfrm>
    </dsp:sp>
    <dsp:sp modelId="{06B2B384-FD66-47D1-8BE4-D68B7E8A9BEB}">
      <dsp:nvSpPr>
        <dsp:cNvPr id="0" name=""/>
        <dsp:cNvSpPr/>
      </dsp:nvSpPr>
      <dsp:spPr>
        <a:xfrm rot="5400000">
          <a:off x="2666617" y="2259131"/>
          <a:ext cx="153165" cy="183798"/>
        </a:xfrm>
        <a:prstGeom prst="rightArrow">
          <a:avLst>
            <a:gd name="adj1" fmla="val 60000"/>
            <a:gd name="adj2" fmla="val 50000"/>
          </a:avLst>
        </a:prstGeom>
        <a:solidFill>
          <a:schemeClr val="accent5">
            <a:hueOff val="-4055126"/>
            <a:satOff val="-10451"/>
            <a:lumOff val="-7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5400000">
        <a:off x="2688061" y="2274448"/>
        <a:ext cx="110278" cy="107216"/>
      </dsp:txXfrm>
    </dsp:sp>
    <dsp:sp modelId="{F3CB516A-E4B9-483C-972D-E471EC695BB1}">
      <dsp:nvSpPr>
        <dsp:cNvPr id="0" name=""/>
        <dsp:cNvSpPr/>
      </dsp:nvSpPr>
      <dsp:spPr>
        <a:xfrm>
          <a:off x="35081" y="2453140"/>
          <a:ext cx="5416237" cy="408440"/>
        </a:xfrm>
        <a:prstGeom prst="roundRect">
          <a:avLst>
            <a:gd name="adj" fmla="val 10000"/>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Division Dean will communicate back to requestor on application status and details.</a:t>
          </a:r>
        </a:p>
      </dsp:txBody>
      <dsp:txXfrm>
        <a:off x="47044" y="2465103"/>
        <a:ext cx="5392311" cy="384514"/>
      </dsp:txXfrm>
    </dsp:sp>
    <dsp:sp modelId="{4566F88C-C9A9-4D3C-A7B3-554339FCCC28}">
      <dsp:nvSpPr>
        <dsp:cNvPr id="0" name=""/>
        <dsp:cNvSpPr/>
      </dsp:nvSpPr>
      <dsp:spPr>
        <a:xfrm rot="5400000">
          <a:off x="2666617" y="2871792"/>
          <a:ext cx="153165" cy="183798"/>
        </a:xfrm>
        <a:prstGeom prst="rightArrow">
          <a:avLst>
            <a:gd name="adj1" fmla="val 60000"/>
            <a:gd name="adj2" fmla="val 50000"/>
          </a:avLst>
        </a:prstGeom>
        <a:solidFill>
          <a:schemeClr val="accent5">
            <a:hueOff val="-5406834"/>
            <a:satOff val="-13935"/>
            <a:lumOff val="-941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5400000">
        <a:off x="2688061" y="2887109"/>
        <a:ext cx="110278" cy="107216"/>
      </dsp:txXfrm>
    </dsp:sp>
    <dsp:sp modelId="{F0A85C7B-D90C-4B81-9023-1B2916E9B12A}">
      <dsp:nvSpPr>
        <dsp:cNvPr id="0" name=""/>
        <dsp:cNvSpPr/>
      </dsp:nvSpPr>
      <dsp:spPr>
        <a:xfrm>
          <a:off x="-49112" y="3065802"/>
          <a:ext cx="5584624" cy="408440"/>
        </a:xfrm>
        <a:prstGeom prst="roundRect">
          <a:avLst>
            <a:gd name="adj" fmla="val 10000"/>
          </a:avLst>
        </a:prstGeom>
        <a:solidFill>
          <a:schemeClr val="accent5">
            <a:hueOff val="-5632119"/>
            <a:satOff val="-14516"/>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All NON-sectioned events, such as class-related activities must be requested in 25Live after application approval</a:t>
          </a:r>
          <a:r>
            <a:rPr lang="en-US" sz="1400" kern="1200"/>
            <a:t>.</a:t>
          </a:r>
        </a:p>
      </dsp:txBody>
      <dsp:txXfrm>
        <a:off x="-37149" y="3077765"/>
        <a:ext cx="5560698" cy="384514"/>
      </dsp:txXfrm>
    </dsp:sp>
    <dsp:sp modelId="{25C34FB9-1898-4AB9-8127-9863D2537548}">
      <dsp:nvSpPr>
        <dsp:cNvPr id="0" name=""/>
        <dsp:cNvSpPr/>
      </dsp:nvSpPr>
      <dsp:spPr>
        <a:xfrm rot="5400000">
          <a:off x="2666617" y="3484454"/>
          <a:ext cx="153165" cy="183798"/>
        </a:xfrm>
        <a:prstGeom prst="rightArrow">
          <a:avLst>
            <a:gd name="adj1" fmla="val 60000"/>
            <a:gd name="adj2" fmla="val 50000"/>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5400000">
        <a:off x="2688061" y="3499771"/>
        <a:ext cx="110278" cy="107216"/>
      </dsp:txXfrm>
    </dsp:sp>
    <dsp:sp modelId="{F4482E15-BDAE-44A2-B5A0-C292AE221C0D}">
      <dsp:nvSpPr>
        <dsp:cNvPr id="0" name=""/>
        <dsp:cNvSpPr/>
      </dsp:nvSpPr>
      <dsp:spPr>
        <a:xfrm>
          <a:off x="-35081" y="3678463"/>
          <a:ext cx="5556562" cy="408440"/>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Submit a Facility Work Order (click on COVID Supplies) if you need gloves, sanitizer, etc. </a:t>
          </a:r>
        </a:p>
      </dsp:txBody>
      <dsp:txXfrm>
        <a:off x="-23118" y="3690426"/>
        <a:ext cx="5532636" cy="3845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Alley-Snell</dc:creator>
  <cp:keywords/>
  <dc:description/>
  <cp:lastModifiedBy>Tara Sprehe</cp:lastModifiedBy>
  <cp:revision>6</cp:revision>
  <dcterms:created xsi:type="dcterms:W3CDTF">2022-03-22T17:32:00Z</dcterms:created>
  <dcterms:modified xsi:type="dcterms:W3CDTF">2022-03-30T15:15:00Z</dcterms:modified>
</cp:coreProperties>
</file>